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4" w:type="dxa"/>
        <w:tblLayout w:type="fixed"/>
        <w:tblCellMar>
          <w:left w:w="0" w:type="dxa"/>
          <w:right w:w="0" w:type="dxa"/>
        </w:tblCellMar>
        <w:tblLook w:val="04A0" w:firstRow="1" w:lastRow="0" w:firstColumn="1" w:lastColumn="0" w:noHBand="0" w:noVBand="1"/>
      </w:tblPr>
      <w:tblGrid>
        <w:gridCol w:w="509"/>
        <w:gridCol w:w="8855"/>
      </w:tblGrid>
      <w:tr w:rsidR="007B7453" w:rsidRPr="00672BFD" w14:paraId="5719435F" w14:textId="77777777" w:rsidTr="00DB1C16">
        <w:tc>
          <w:tcPr>
            <w:tcW w:w="509" w:type="dxa"/>
            <w:shd w:val="clear" w:color="auto" w:fill="auto"/>
          </w:tcPr>
          <w:p w14:paraId="7F470EE5" w14:textId="77777777" w:rsidR="00672BFD" w:rsidRPr="00DB1C16" w:rsidRDefault="00672BFD" w:rsidP="00DB1C16">
            <w:pPr>
              <w:pStyle w:val="afff5"/>
              <w:framePr w:wrap="notBeside" w:vAnchor="page" w:hAnchor="page" w:x="1372" w:y="568"/>
              <w:tabs>
                <w:tab w:val="clear" w:pos="4153"/>
                <w:tab w:val="clear" w:pos="8306"/>
              </w:tabs>
              <w:spacing w:line="240" w:lineRule="auto"/>
              <w:jc w:val="left"/>
              <w:rPr>
                <w:rFonts w:ascii="黑体" w:eastAsia="黑体" w:hAnsi="黑体"/>
                <w:sz w:val="21"/>
                <w:szCs w:val="21"/>
              </w:rPr>
            </w:pPr>
            <w:r w:rsidRPr="00DB1C16">
              <w:rPr>
                <w:rFonts w:ascii="Times New Roman" w:eastAsia="黑体" w:hAnsi="Times New Roman"/>
                <w:sz w:val="21"/>
                <w:szCs w:val="21"/>
              </w:rPr>
              <w:t>ICS</w:t>
            </w:r>
            <w:r w:rsidRPr="00DB1C16">
              <w:rPr>
                <w:rFonts w:ascii="黑体" w:eastAsia="黑体" w:hAnsi="黑体"/>
                <w:sz w:val="21"/>
                <w:szCs w:val="21"/>
              </w:rPr>
              <w:t xml:space="preserve"> </w:t>
            </w:r>
            <w:r w:rsidR="006A25E5" w:rsidRPr="00DB1C16">
              <w:rPr>
                <w:rFonts w:ascii="黑体" w:eastAsia="黑体" w:hAnsi="黑体"/>
                <w:sz w:val="21"/>
                <w:szCs w:val="21"/>
              </w:rPr>
              <w:t xml:space="preserve"> </w:t>
            </w:r>
          </w:p>
        </w:tc>
        <w:tc>
          <w:tcPr>
            <w:tcW w:w="8855" w:type="dxa"/>
            <w:shd w:val="clear" w:color="auto" w:fill="auto"/>
          </w:tcPr>
          <w:p w14:paraId="64136512" w14:textId="77777777" w:rsidR="00672BFD" w:rsidRPr="00DB1C16" w:rsidRDefault="00672BFD" w:rsidP="00DB1C16">
            <w:pPr>
              <w:pStyle w:val="afff5"/>
              <w:framePr w:wrap="notBeside" w:vAnchor="page" w:hAnchor="page" w:x="1372" w:y="568"/>
              <w:tabs>
                <w:tab w:val="clear" w:pos="4153"/>
                <w:tab w:val="clear" w:pos="8306"/>
              </w:tabs>
              <w:spacing w:line="240" w:lineRule="auto"/>
              <w:jc w:val="both"/>
              <w:rPr>
                <w:rFonts w:ascii="黑体" w:eastAsia="黑体" w:hAnsi="黑体"/>
                <w:sz w:val="21"/>
                <w:szCs w:val="21"/>
              </w:rPr>
            </w:pPr>
            <w:r w:rsidRPr="00DB1C16">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DB1C16">
              <w:rPr>
                <w:rFonts w:ascii="黑体" w:eastAsia="黑体" w:hAnsi="黑体"/>
                <w:sz w:val="21"/>
                <w:szCs w:val="21"/>
              </w:rPr>
              <w:instrText xml:space="preserve"> FORMTEXT </w:instrText>
            </w:r>
            <w:r w:rsidRPr="00DB1C16">
              <w:rPr>
                <w:rFonts w:ascii="黑体" w:eastAsia="黑体" w:hAnsi="黑体"/>
                <w:sz w:val="21"/>
                <w:szCs w:val="21"/>
              </w:rPr>
            </w:r>
            <w:r w:rsidRPr="00DB1C16">
              <w:rPr>
                <w:rFonts w:ascii="黑体" w:eastAsia="黑体" w:hAnsi="黑体"/>
                <w:sz w:val="21"/>
                <w:szCs w:val="21"/>
              </w:rPr>
              <w:fldChar w:fldCharType="separate"/>
            </w:r>
            <w:r w:rsidR="003F25E8" w:rsidRPr="00DB1C16">
              <w:rPr>
                <w:rFonts w:ascii="黑体" w:eastAsia="黑体" w:hAnsi="黑体"/>
                <w:sz w:val="21"/>
                <w:szCs w:val="21"/>
              </w:rPr>
              <w:t>点击此处添加ICS号</w:t>
            </w:r>
            <w:r w:rsidRPr="00DB1C16">
              <w:rPr>
                <w:rFonts w:ascii="黑体" w:eastAsia="黑体" w:hAnsi="黑体"/>
                <w:sz w:val="21"/>
                <w:szCs w:val="21"/>
              </w:rPr>
              <w:fldChar w:fldCharType="end"/>
            </w:r>
            <w:bookmarkEnd w:id="0"/>
          </w:p>
        </w:tc>
      </w:tr>
      <w:tr w:rsidR="007B7453" w:rsidRPr="00672BFD" w14:paraId="6FF661BF" w14:textId="77777777" w:rsidTr="00DB1C16">
        <w:tc>
          <w:tcPr>
            <w:tcW w:w="509" w:type="dxa"/>
            <w:shd w:val="clear" w:color="auto" w:fill="auto"/>
          </w:tcPr>
          <w:p w14:paraId="7F3A798F" w14:textId="77777777" w:rsidR="00672BFD" w:rsidRPr="00DB1C16" w:rsidRDefault="00672BFD" w:rsidP="00DB1C16">
            <w:pPr>
              <w:pStyle w:val="afff5"/>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DB1C16">
              <w:rPr>
                <w:rFonts w:ascii="Times New Roman" w:eastAsia="黑体" w:hAnsi="Times New Roman"/>
                <w:sz w:val="21"/>
                <w:szCs w:val="21"/>
              </w:rPr>
              <w:t>CCS</w:t>
            </w:r>
            <w:r w:rsidR="0024666E" w:rsidRPr="00DB1C16">
              <w:rPr>
                <w:rFonts w:ascii="Times New Roman" w:eastAsia="黑体" w:hAnsi="Times New Roman"/>
                <w:sz w:val="21"/>
                <w:szCs w:val="21"/>
              </w:rPr>
              <w:t xml:space="preserve"> </w:t>
            </w:r>
            <w:r w:rsidRPr="00DB1C16">
              <w:rPr>
                <w:rFonts w:ascii="黑体" w:eastAsia="黑体" w:hAnsi="黑体"/>
                <w:sz w:val="21"/>
                <w:szCs w:val="21"/>
              </w:rPr>
              <w:t xml:space="preserve"> </w:t>
            </w:r>
          </w:p>
        </w:tc>
        <w:tc>
          <w:tcPr>
            <w:tcW w:w="8855" w:type="dxa"/>
            <w:shd w:val="clear" w:color="auto" w:fill="auto"/>
          </w:tcPr>
          <w:tbl>
            <w:tblPr>
              <w:tblpPr w:vertAnchor="page" w:horzAnchor="margin" w:tblpX="1" w:tblpY="341"/>
              <w:tblOverlap w:val="never"/>
              <w:tblW w:w="0" w:type="auto"/>
              <w:tblBorders>
                <w:insideH w:val="single" w:sz="4" w:space="0" w:color="auto"/>
                <w:insideV w:val="single" w:sz="4" w:space="0" w:color="auto"/>
              </w:tblBorders>
              <w:tblLayout w:type="fixed"/>
              <w:tblCellMar>
                <w:left w:w="0" w:type="dxa"/>
                <w:right w:w="113" w:type="dxa"/>
              </w:tblCellMar>
              <w:tblLook w:val="04A0" w:firstRow="1" w:lastRow="0" w:firstColumn="1" w:lastColumn="0" w:noHBand="0" w:noVBand="1"/>
            </w:tblPr>
            <w:tblGrid>
              <w:gridCol w:w="9242"/>
            </w:tblGrid>
            <w:tr w:rsidR="000F4050" w14:paraId="6C6B46CA" w14:textId="77777777" w:rsidTr="00DB1C16">
              <w:trPr>
                <w:trHeight w:hRule="exact" w:val="1021"/>
              </w:trPr>
              <w:tc>
                <w:tcPr>
                  <w:tcW w:w="9242" w:type="dxa"/>
                  <w:shd w:val="clear" w:color="auto" w:fill="auto"/>
                  <w:vAlign w:val="center"/>
                </w:tcPr>
                <w:p w14:paraId="0156724B" w14:textId="3626D6DE" w:rsidR="000F4050" w:rsidRPr="00DB1C16" w:rsidRDefault="000F4050" w:rsidP="002E464E">
                  <w:pPr>
                    <w:pStyle w:val="affff1"/>
                    <w:framePr w:w="0" w:hRule="auto" w:wrap="auto" w:hAnchor="text" w:xAlign="left" w:yAlign="inline" w:anchorLock="0"/>
                    <w:ind w:left="420" w:right="624"/>
                    <w:rPr>
                      <w:rFonts w:ascii="宋体" w:hAnsi="宋体"/>
                      <w:sz w:val="28"/>
                      <w:szCs w:val="28"/>
                    </w:rPr>
                  </w:pPr>
                </w:p>
              </w:tc>
            </w:tr>
          </w:tbl>
          <w:p w14:paraId="6A879F47" w14:textId="77777777" w:rsidR="00FB231D" w:rsidRPr="00DB1C16" w:rsidRDefault="00672BFD" w:rsidP="00DB1C16">
            <w:pPr>
              <w:pStyle w:val="afff5"/>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DB1C16">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DB1C16">
              <w:rPr>
                <w:rFonts w:ascii="黑体" w:eastAsia="黑体" w:hAnsi="黑体"/>
                <w:sz w:val="21"/>
                <w:szCs w:val="21"/>
              </w:rPr>
              <w:instrText xml:space="preserve"> FORMTEXT </w:instrText>
            </w:r>
            <w:r w:rsidRPr="00DB1C16">
              <w:rPr>
                <w:rFonts w:ascii="黑体" w:eastAsia="黑体" w:hAnsi="黑体"/>
                <w:sz w:val="21"/>
                <w:szCs w:val="21"/>
              </w:rPr>
            </w:r>
            <w:r w:rsidRPr="00DB1C16">
              <w:rPr>
                <w:rFonts w:ascii="黑体" w:eastAsia="黑体" w:hAnsi="黑体"/>
                <w:sz w:val="21"/>
                <w:szCs w:val="21"/>
              </w:rPr>
              <w:fldChar w:fldCharType="separate"/>
            </w:r>
            <w:r w:rsidR="00215ADD" w:rsidRPr="00DB1C16">
              <w:rPr>
                <w:rFonts w:ascii="黑体" w:eastAsia="黑体" w:hAnsi="黑体"/>
                <w:sz w:val="21"/>
                <w:szCs w:val="21"/>
              </w:rPr>
              <w:t>点击此处添加CCS号</w:t>
            </w:r>
            <w:r w:rsidRPr="00DB1C16">
              <w:rPr>
                <w:rFonts w:ascii="黑体" w:eastAsia="黑体" w:hAnsi="黑体"/>
                <w:sz w:val="21"/>
                <w:szCs w:val="21"/>
              </w:rPr>
              <w:fldChar w:fldCharType="end"/>
            </w:r>
            <w:bookmarkEnd w:id="1"/>
          </w:p>
        </w:tc>
      </w:tr>
    </w:tbl>
    <w:p w14:paraId="5A10DF5C" w14:textId="13352201" w:rsidR="0000040A" w:rsidRPr="007B7453" w:rsidRDefault="00AE2A69" w:rsidP="000107E0">
      <w:pPr>
        <w:pStyle w:val="affff2"/>
        <w:framePr w:w="9639" w:h="624" w:hRule="exact" w:hSpace="181" w:vSpace="181" w:wrap="around" w:hAnchor="page" w:x="1305" w:y="2269"/>
        <w:rPr>
          <w:rFonts w:ascii="黑体" w:eastAsia="黑体" w:hAnsi="黑体"/>
          <w:b w:val="0"/>
          <w:bCs w:val="0"/>
          <w:w w:val="100"/>
          <w:sz w:val="48"/>
          <w:szCs w:val="48"/>
        </w:rPr>
      </w:pPr>
      <w:bookmarkStart w:id="2"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2"/>
    <w:p w14:paraId="5455B9BE" w14:textId="29743F9C" w:rsidR="00AA456B" w:rsidRPr="00A952D7" w:rsidRDefault="00AE2A69" w:rsidP="00A952D7">
      <w:pPr>
        <w:pStyle w:val="affffffffff3"/>
        <w:framePr w:wrap="auto"/>
      </w:pPr>
      <w:r>
        <w:t>T/</w:t>
      </w:r>
      <w:r w:rsidR="00841268">
        <w:t>CNEA</w:t>
      </w:r>
      <w:r w:rsidR="00634D9E">
        <w:t xml:space="preserve"> </w:t>
      </w:r>
      <w:r w:rsidR="00EB31ED">
        <w:fldChar w:fldCharType="begin">
          <w:ffData>
            <w:name w:val="NSTD_CODE_F"/>
            <w:enabled/>
            <w:calcOnExit w:val="0"/>
            <w:textInput>
              <w:default w:val="XXXX"/>
            </w:textInput>
          </w:ffData>
        </w:fldChar>
      </w:r>
      <w:bookmarkStart w:id="3" w:name="NSTD_CODE_F"/>
      <w:r w:rsidR="00EB31ED">
        <w:instrText xml:space="preserve"> FORMTEXT </w:instrText>
      </w:r>
      <w:r w:rsidR="00EB31ED">
        <w:fldChar w:fldCharType="separate"/>
      </w:r>
      <w:r w:rsidR="00EB31ED">
        <w:t>XXXX</w:t>
      </w:r>
      <w:r w:rsidR="00EB31ED">
        <w:fldChar w:fldCharType="end"/>
      </w:r>
      <w:bookmarkEnd w:id="3"/>
      <w:r w:rsidR="004644A6" w:rsidRPr="004644A6">
        <w:rPr>
          <w:rFonts w:hAnsi="黑体"/>
        </w:rPr>
        <w:t>—</w:t>
      </w:r>
      <w:r w:rsidR="00087A77">
        <w:fldChar w:fldCharType="begin">
          <w:ffData>
            <w:name w:val="NSTD_CODE_B"/>
            <w:enabled/>
            <w:calcOnExit w:val="0"/>
            <w:textInput>
              <w:default w:val="XXXX"/>
            </w:textInput>
          </w:ffData>
        </w:fldChar>
      </w:r>
      <w:bookmarkStart w:id="4" w:name="NSTD_CODE_B"/>
      <w:r w:rsidR="00087A77">
        <w:instrText xml:space="preserve"> FORMTEXT </w:instrText>
      </w:r>
      <w:r w:rsidR="00087A77">
        <w:fldChar w:fldCharType="separate"/>
      </w:r>
      <w:r w:rsidR="00087A77">
        <w:t>XXXX</w:t>
      </w:r>
      <w:r w:rsidR="00087A77">
        <w:fldChar w:fldCharType="end"/>
      </w:r>
      <w:bookmarkEnd w:id="4"/>
    </w:p>
    <w:p w14:paraId="77C38862"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5"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5"/>
    </w:p>
    <w:p w14:paraId="23541A0E" w14:textId="77777777" w:rsidR="008F70BD" w:rsidRPr="007B7453" w:rsidRDefault="00610D4C" w:rsidP="007B7453">
      <w:pPr>
        <w:spacing w:line="240" w:lineRule="auto"/>
        <w:rPr>
          <w:rFonts w:ascii="黑体" w:eastAsia="黑体" w:hAnsi="黑体"/>
          <w:kern w:val="0"/>
          <w:sz w:val="10"/>
          <w:szCs w:val="10"/>
        </w:rPr>
      </w:pPr>
      <w:r>
        <w:rPr>
          <w:noProof/>
        </w:rPr>
        <mc:AlternateContent>
          <mc:Choice Requires="wps">
            <w:drawing>
              <wp:anchor distT="4294967295" distB="4294967295" distL="114300" distR="114300" simplePos="0" relativeHeight="251657216" behindDoc="0" locked="0" layoutInCell="1" allowOverlap="0" wp14:anchorId="6C152B3F" wp14:editId="0328F951">
                <wp:simplePos x="0" y="0"/>
                <wp:positionH relativeFrom="page">
                  <wp:posOffset>900430</wp:posOffset>
                </wp:positionH>
                <wp:positionV relativeFrom="page">
                  <wp:posOffset>2700654</wp:posOffset>
                </wp:positionV>
                <wp:extent cx="6120130" cy="0"/>
                <wp:effectExtent l="0" t="0" r="13970" b="1905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3651C6" id="直接连接符 73" o:spid="_x0000_s1026" style="position:absolute;left:0;text-align:left;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" o:allowoverlap="f">
                <w10:wrap anchorx="page" anchory="page"/>
              </v:line>
            </w:pict>
          </mc:Fallback>
        </mc:AlternateContent>
      </w:r>
    </w:p>
    <w:p w14:paraId="6C7847B3" w14:textId="77777777" w:rsidR="006816A4" w:rsidRDefault="006816A4" w:rsidP="0036429C">
      <w:pPr>
        <w:pStyle w:val="affff2"/>
        <w:framePr w:w="9639" w:h="6976" w:hRule="exact" w:hSpace="0" w:vSpace="0" w:wrap="around" w:hAnchor="page" w:y="6408"/>
        <w:jc w:val="center"/>
        <w:rPr>
          <w:rFonts w:ascii="黑体" w:eastAsia="黑体" w:hAnsi="黑体"/>
          <w:b w:val="0"/>
          <w:bCs w:val="0"/>
          <w:w w:val="100"/>
        </w:rPr>
      </w:pPr>
    </w:p>
    <w:p w14:paraId="5D639C35" w14:textId="77777777"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6" w:name="CSTD_NAME"/>
      <w:r>
        <w:instrText xml:space="preserve"> FORMTEXT </w:instrText>
      </w:r>
      <w:r>
        <w:fldChar w:fldCharType="separate"/>
      </w:r>
      <w:r w:rsidR="000D0FDC">
        <w:rPr>
          <w:rFonts w:hint="eastAsia"/>
        </w:rPr>
        <w:t>核电厂</w:t>
      </w:r>
      <w:r w:rsidR="00895623" w:rsidRPr="00895623">
        <w:rPr>
          <w:rFonts w:hint="eastAsia"/>
        </w:rPr>
        <w:t>设备可靠性数据采集技术导则</w:t>
      </w:r>
      <w:r>
        <w:fldChar w:fldCharType="end"/>
      </w:r>
      <w:bookmarkEnd w:id="6"/>
    </w:p>
    <w:p w14:paraId="516C7299" w14:textId="77777777" w:rsidR="00815419" w:rsidRPr="00815419" w:rsidRDefault="00815419" w:rsidP="00324EDD">
      <w:pPr>
        <w:framePr w:w="9639" w:h="6974" w:hRule="exact" w:wrap="around" w:vAnchor="page" w:hAnchor="page" w:x="1419" w:y="6408" w:anchorLock="1"/>
        <w:ind w:left="-1418"/>
      </w:pPr>
    </w:p>
    <w:p w14:paraId="48752D26" w14:textId="77777777" w:rsidR="00755402" w:rsidRPr="008B50C8" w:rsidRDefault="00F515EE" w:rsidP="00463B77">
      <w:pPr>
        <w:pStyle w:val="afffffff4"/>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7"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895623" w:rsidRPr="00895623">
        <w:rPr>
          <w:rFonts w:eastAsia="黑体"/>
          <w:noProof/>
          <w:szCs w:val="28"/>
        </w:rPr>
        <w:t>Guideline for equipment reliability data acquisition for nuclear power plants</w:t>
      </w:r>
      <w:r>
        <w:rPr>
          <w:rFonts w:eastAsia="黑体"/>
          <w:noProof/>
          <w:szCs w:val="28"/>
        </w:rPr>
        <w:fldChar w:fldCharType="end"/>
      </w:r>
      <w:bookmarkEnd w:id="7"/>
    </w:p>
    <w:p w14:paraId="5251F547" w14:textId="77777777" w:rsidR="00815419" w:rsidRPr="00324EDD" w:rsidRDefault="00815419" w:rsidP="00324EDD">
      <w:pPr>
        <w:framePr w:w="9639" w:h="6974" w:hRule="exact" w:wrap="around" w:vAnchor="page" w:hAnchor="page" w:x="1419" w:y="6408" w:anchorLock="1"/>
        <w:spacing w:line="760" w:lineRule="exact"/>
        <w:ind w:left="-1418"/>
      </w:pPr>
    </w:p>
    <w:p w14:paraId="2D3B82E8" w14:textId="77777777" w:rsidR="00B87131" w:rsidRPr="008B50C8" w:rsidRDefault="00B87131" w:rsidP="00463B77">
      <w:pPr>
        <w:pStyle w:val="afffffff4"/>
        <w:framePr w:w="9639" w:h="6974" w:hRule="exact" w:wrap="around" w:vAnchor="page" w:hAnchor="page" w:x="1419" w:y="6408" w:anchorLock="1"/>
        <w:textAlignment w:val="bottom"/>
        <w:rPr>
          <w:rFonts w:eastAsia="黑体"/>
          <w:noProof/>
          <w:szCs w:val="28"/>
        </w:rPr>
      </w:pPr>
    </w:p>
    <w:p w14:paraId="5F19B726" w14:textId="77777777" w:rsidR="00CA7AFD" w:rsidRPr="00AC4D95" w:rsidRDefault="00A32D73" w:rsidP="00463B77">
      <w:pPr>
        <w:pStyle w:val="afffffff4"/>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8"/>
    </w:p>
    <w:p w14:paraId="789427D5" w14:textId="77777777" w:rsidR="0036429C" w:rsidRDefault="00B378E5" w:rsidP="00463B77">
      <w:pPr>
        <w:pStyle w:val="afffffff4"/>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9"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9"/>
    </w:p>
    <w:p w14:paraId="66C92052" w14:textId="77777777" w:rsidR="00DE703F" w:rsidRPr="00A6537A" w:rsidRDefault="008620FC" w:rsidP="00463B77">
      <w:pPr>
        <w:pStyle w:val="afffffff4"/>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0"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0"/>
    </w:p>
    <w:p w14:paraId="4CE9D310"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rPr>
          <w:rFonts w:hint="eastAsia"/>
        </w:rPr>
        <w:t>发布</w:t>
      </w:r>
    </w:p>
    <w:p w14:paraId="4152EE85"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实施</w:t>
      </w:r>
    </w:p>
    <w:p w14:paraId="259538C3" w14:textId="77777777" w:rsidR="007B7453" w:rsidRPr="004C7E8B" w:rsidRDefault="007B7453" w:rsidP="004C25A2">
      <w:pPr>
        <w:pStyle w:val="affffffff4"/>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7"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43E45">
        <w:rPr>
          <w:rFonts w:hAnsi="黑体" w:hint="eastAsia"/>
          <w:w w:val="100"/>
          <w:sz w:val="28"/>
        </w:rPr>
        <w:t>中国核能行业协会</w:t>
      </w:r>
      <w:r w:rsidRPr="004C7E8B">
        <w:rPr>
          <w:rFonts w:hAnsi="黑体"/>
          <w:w w:val="100"/>
          <w:sz w:val="28"/>
        </w:rPr>
        <w:fldChar w:fldCharType="end"/>
      </w:r>
      <w:bookmarkEnd w:id="17"/>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68AF5F83" w14:textId="77777777" w:rsidR="00A02BAE" w:rsidRPr="00CD50A1" w:rsidRDefault="00610D4C" w:rsidP="00A02BAE">
      <w:pPr>
        <w:rPr>
          <w:rFonts w:ascii="宋体" w:hAnsi="宋体"/>
          <w:sz w:val="28"/>
          <w:szCs w:val="28"/>
        </w:rPr>
        <w:sectPr w:rsidR="00A02BAE" w:rsidRPr="00CD50A1" w:rsidSect="005E4250">
          <w:headerReference w:type="default" r:id="rId8"/>
          <w:footerReference w:type="even" r:id="rId9"/>
          <w:headerReference w:type="first" r:id="rId10"/>
          <w:footerReference w:type="first" r:id="rId11"/>
          <w:type w:val="continuous"/>
          <w:pgSz w:w="11906" w:h="16838" w:code="9"/>
          <w:pgMar w:top="567" w:right="1134" w:bottom="1134" w:left="1134" w:header="1418" w:footer="1134" w:gutter="284"/>
          <w:cols w:space="425"/>
          <w:titlePg/>
          <w:docGrid w:linePitch="312"/>
        </w:sectPr>
      </w:pPr>
      <w:r>
        <w:rPr>
          <w:noProof/>
        </w:rPr>
        <mc:AlternateContent>
          <mc:Choice Requires="wps">
            <w:drawing>
              <wp:anchor distT="4294967295" distB="4294967295" distL="114300" distR="114300" simplePos="0" relativeHeight="251658240" behindDoc="0" locked="1" layoutInCell="1" allowOverlap="1" wp14:anchorId="55F13B6B" wp14:editId="22814B0C">
                <wp:simplePos x="0" y="0"/>
                <wp:positionH relativeFrom="page">
                  <wp:posOffset>899795</wp:posOffset>
                </wp:positionH>
                <wp:positionV relativeFrom="page">
                  <wp:posOffset>9253219</wp:posOffset>
                </wp:positionV>
                <wp:extent cx="6120130" cy="0"/>
                <wp:effectExtent l="0" t="0" r="13970" b="1905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B9CF54" id="直接连接符 5" o:spid="_x0000_s1026" style="position:absolute;left:0;text-align:left;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">
                <w10:wrap anchorx="page" anchory="page"/>
                <w10:anchorlock/>
              </v:line>
            </w:pict>
          </mc:Fallback>
        </mc:AlternateContent>
      </w:r>
    </w:p>
    <w:p w14:paraId="2AF01A27" w14:textId="77777777" w:rsidR="003F25E8" w:rsidRDefault="003F25E8" w:rsidP="003F25E8">
      <w:pPr>
        <w:pStyle w:val="afffffe"/>
        <w:spacing w:after="360"/>
      </w:pPr>
      <w:bookmarkStart w:id="18" w:name="BookMark1"/>
      <w:bookmarkStart w:id="19" w:name="_Toc83631791"/>
      <w:bookmarkStart w:id="20" w:name="_Toc83631838"/>
      <w:bookmarkStart w:id="21" w:name="_Toc83631862"/>
      <w:r w:rsidRPr="003F25E8">
        <w:rPr>
          <w:rFonts w:hint="eastAsia"/>
          <w:spacing w:val="320"/>
        </w:rPr>
        <w:lastRenderedPageBreak/>
        <w:t>目</w:t>
      </w:r>
      <w:r>
        <w:rPr>
          <w:rFonts w:hint="eastAsia"/>
        </w:rPr>
        <w:t>次</w:t>
      </w:r>
    </w:p>
    <w:p w14:paraId="582823C8" w14:textId="77777777" w:rsidR="00B421AC" w:rsidRDefault="003F25E8">
      <w:pPr>
        <w:pStyle w:val="TOC1"/>
        <w:tabs>
          <w:tab w:val="right" w:leader="dot" w:pos="9344"/>
        </w:tabs>
        <w:rPr>
          <w:rFonts w:asciiTheme="minorHAnsi" w:eastAsiaTheme="minorEastAsia" w:hAnsiTheme="minorHAnsi" w:cstheme="minorBidi"/>
          <w:noProof/>
          <w:szCs w:val="22"/>
        </w:rPr>
      </w:pPr>
      <w:r w:rsidRPr="003F25E8">
        <w:fldChar w:fldCharType="begin"/>
      </w:r>
      <w:r w:rsidRPr="003F25E8">
        <w:instrText xml:space="preserve"> TOC \o "1-1" \h </w:instrText>
      </w:r>
      <w:r w:rsidRPr="003F25E8">
        <w:fldChar w:fldCharType="separate"/>
      </w:r>
      <w:hyperlink w:anchor="_Toc121151404" w:history="1">
        <w:r w:rsidR="00B421AC" w:rsidRPr="009B2748">
          <w:rPr>
            <w:rStyle w:val="affffffd"/>
            <w:rFonts w:hint="eastAsia"/>
            <w:noProof/>
            <w:spacing w:val="320"/>
          </w:rPr>
          <w:t>前</w:t>
        </w:r>
        <w:r w:rsidR="00B421AC" w:rsidRPr="009B2748">
          <w:rPr>
            <w:rStyle w:val="affffffd"/>
            <w:rFonts w:hint="eastAsia"/>
            <w:noProof/>
          </w:rPr>
          <w:t>言</w:t>
        </w:r>
        <w:r w:rsidR="00B421AC">
          <w:rPr>
            <w:noProof/>
          </w:rPr>
          <w:tab/>
        </w:r>
        <w:r w:rsidR="00B421AC">
          <w:rPr>
            <w:noProof/>
          </w:rPr>
          <w:fldChar w:fldCharType="begin"/>
        </w:r>
        <w:r w:rsidR="00B421AC">
          <w:rPr>
            <w:noProof/>
          </w:rPr>
          <w:instrText xml:space="preserve"> PAGEREF _Toc121151404 \h </w:instrText>
        </w:r>
        <w:r w:rsidR="00B421AC">
          <w:rPr>
            <w:noProof/>
          </w:rPr>
        </w:r>
        <w:r w:rsidR="00B421AC">
          <w:rPr>
            <w:noProof/>
          </w:rPr>
          <w:fldChar w:fldCharType="separate"/>
        </w:r>
        <w:r w:rsidR="00B421AC">
          <w:rPr>
            <w:noProof/>
          </w:rPr>
          <w:t>II</w:t>
        </w:r>
        <w:r w:rsidR="00B421AC">
          <w:rPr>
            <w:noProof/>
          </w:rPr>
          <w:fldChar w:fldCharType="end"/>
        </w:r>
      </w:hyperlink>
    </w:p>
    <w:p w14:paraId="16F192CA" w14:textId="77777777" w:rsidR="00B421AC" w:rsidRDefault="00000000">
      <w:pPr>
        <w:pStyle w:val="TOC1"/>
        <w:tabs>
          <w:tab w:val="right" w:leader="dot" w:pos="9344"/>
        </w:tabs>
        <w:rPr>
          <w:rFonts w:asciiTheme="minorHAnsi" w:eastAsiaTheme="minorEastAsia" w:hAnsiTheme="minorHAnsi" w:cstheme="minorBidi"/>
          <w:noProof/>
          <w:szCs w:val="22"/>
        </w:rPr>
      </w:pPr>
      <w:hyperlink w:anchor="_Toc121151405" w:history="1">
        <w:r w:rsidR="00B421AC" w:rsidRPr="009B2748">
          <w:rPr>
            <w:rStyle w:val="affffffd"/>
            <w:rFonts w:hint="eastAsia"/>
            <w:noProof/>
            <w:spacing w:val="320"/>
          </w:rPr>
          <w:t>引</w:t>
        </w:r>
        <w:r w:rsidR="00B421AC" w:rsidRPr="009B2748">
          <w:rPr>
            <w:rStyle w:val="affffffd"/>
            <w:rFonts w:hint="eastAsia"/>
            <w:noProof/>
          </w:rPr>
          <w:t>言</w:t>
        </w:r>
        <w:r w:rsidR="00B421AC">
          <w:rPr>
            <w:noProof/>
          </w:rPr>
          <w:tab/>
        </w:r>
        <w:r w:rsidR="00B421AC">
          <w:rPr>
            <w:noProof/>
          </w:rPr>
          <w:fldChar w:fldCharType="begin"/>
        </w:r>
        <w:r w:rsidR="00B421AC">
          <w:rPr>
            <w:noProof/>
          </w:rPr>
          <w:instrText xml:space="preserve"> PAGEREF _Toc121151405 \h </w:instrText>
        </w:r>
        <w:r w:rsidR="00B421AC">
          <w:rPr>
            <w:noProof/>
          </w:rPr>
        </w:r>
        <w:r w:rsidR="00B421AC">
          <w:rPr>
            <w:noProof/>
          </w:rPr>
          <w:fldChar w:fldCharType="separate"/>
        </w:r>
        <w:r w:rsidR="00B421AC">
          <w:rPr>
            <w:noProof/>
          </w:rPr>
          <w:t>III</w:t>
        </w:r>
        <w:r w:rsidR="00B421AC">
          <w:rPr>
            <w:noProof/>
          </w:rPr>
          <w:fldChar w:fldCharType="end"/>
        </w:r>
      </w:hyperlink>
    </w:p>
    <w:p w14:paraId="4C990EC6" w14:textId="77777777" w:rsidR="00B421AC" w:rsidRDefault="00000000">
      <w:pPr>
        <w:pStyle w:val="TOC1"/>
        <w:tabs>
          <w:tab w:val="right" w:leader="dot" w:pos="9344"/>
        </w:tabs>
        <w:rPr>
          <w:rFonts w:asciiTheme="minorHAnsi" w:eastAsiaTheme="minorEastAsia" w:hAnsiTheme="minorHAnsi" w:cstheme="minorBidi"/>
          <w:noProof/>
          <w:szCs w:val="22"/>
        </w:rPr>
      </w:pPr>
      <w:hyperlink w:anchor="_Toc121151406" w:history="1">
        <w:r w:rsidR="00B421AC" w:rsidRPr="009B2748">
          <w:rPr>
            <w:rStyle w:val="affffffd"/>
            <w:noProof/>
          </w:rPr>
          <w:t>1</w:t>
        </w:r>
        <w:r w:rsidR="00B421AC" w:rsidRPr="009B2748">
          <w:rPr>
            <w:rStyle w:val="affffffd"/>
            <w:rFonts w:hint="eastAsia"/>
            <w:noProof/>
          </w:rPr>
          <w:t xml:space="preserve"> 范围</w:t>
        </w:r>
        <w:r w:rsidR="00B421AC">
          <w:rPr>
            <w:noProof/>
          </w:rPr>
          <w:tab/>
        </w:r>
        <w:r w:rsidR="00B421AC">
          <w:rPr>
            <w:noProof/>
          </w:rPr>
          <w:fldChar w:fldCharType="begin"/>
        </w:r>
        <w:r w:rsidR="00B421AC">
          <w:rPr>
            <w:noProof/>
          </w:rPr>
          <w:instrText xml:space="preserve"> PAGEREF _Toc121151406 \h </w:instrText>
        </w:r>
        <w:r w:rsidR="00B421AC">
          <w:rPr>
            <w:noProof/>
          </w:rPr>
        </w:r>
        <w:r w:rsidR="00B421AC">
          <w:rPr>
            <w:noProof/>
          </w:rPr>
          <w:fldChar w:fldCharType="separate"/>
        </w:r>
        <w:r w:rsidR="00B421AC">
          <w:rPr>
            <w:noProof/>
          </w:rPr>
          <w:t>1</w:t>
        </w:r>
        <w:r w:rsidR="00B421AC">
          <w:rPr>
            <w:noProof/>
          </w:rPr>
          <w:fldChar w:fldCharType="end"/>
        </w:r>
      </w:hyperlink>
    </w:p>
    <w:p w14:paraId="26D88F08" w14:textId="77777777" w:rsidR="00B421AC" w:rsidRDefault="00000000">
      <w:pPr>
        <w:pStyle w:val="TOC1"/>
        <w:tabs>
          <w:tab w:val="right" w:leader="dot" w:pos="9344"/>
        </w:tabs>
        <w:rPr>
          <w:rFonts w:asciiTheme="minorHAnsi" w:eastAsiaTheme="minorEastAsia" w:hAnsiTheme="minorHAnsi" w:cstheme="minorBidi"/>
          <w:noProof/>
          <w:szCs w:val="22"/>
        </w:rPr>
      </w:pPr>
      <w:hyperlink w:anchor="_Toc121151407" w:history="1">
        <w:r w:rsidR="00B421AC" w:rsidRPr="009B2748">
          <w:rPr>
            <w:rStyle w:val="affffffd"/>
            <w:noProof/>
          </w:rPr>
          <w:t>2</w:t>
        </w:r>
        <w:r w:rsidR="00B421AC" w:rsidRPr="009B2748">
          <w:rPr>
            <w:rStyle w:val="affffffd"/>
            <w:rFonts w:hint="eastAsia"/>
            <w:noProof/>
          </w:rPr>
          <w:t xml:space="preserve"> 规范性引用文件</w:t>
        </w:r>
        <w:r w:rsidR="00B421AC">
          <w:rPr>
            <w:noProof/>
          </w:rPr>
          <w:tab/>
        </w:r>
        <w:r w:rsidR="00B421AC">
          <w:rPr>
            <w:noProof/>
          </w:rPr>
          <w:fldChar w:fldCharType="begin"/>
        </w:r>
        <w:r w:rsidR="00B421AC">
          <w:rPr>
            <w:noProof/>
          </w:rPr>
          <w:instrText xml:space="preserve"> PAGEREF _Toc121151407 \h </w:instrText>
        </w:r>
        <w:r w:rsidR="00B421AC">
          <w:rPr>
            <w:noProof/>
          </w:rPr>
        </w:r>
        <w:r w:rsidR="00B421AC">
          <w:rPr>
            <w:noProof/>
          </w:rPr>
          <w:fldChar w:fldCharType="separate"/>
        </w:r>
        <w:r w:rsidR="00B421AC">
          <w:rPr>
            <w:noProof/>
          </w:rPr>
          <w:t>1</w:t>
        </w:r>
        <w:r w:rsidR="00B421AC">
          <w:rPr>
            <w:noProof/>
          </w:rPr>
          <w:fldChar w:fldCharType="end"/>
        </w:r>
      </w:hyperlink>
    </w:p>
    <w:p w14:paraId="5CF3FC39" w14:textId="77777777" w:rsidR="00B421AC" w:rsidRDefault="00000000">
      <w:pPr>
        <w:pStyle w:val="TOC1"/>
        <w:tabs>
          <w:tab w:val="right" w:leader="dot" w:pos="9344"/>
        </w:tabs>
        <w:rPr>
          <w:rFonts w:asciiTheme="minorHAnsi" w:eastAsiaTheme="minorEastAsia" w:hAnsiTheme="minorHAnsi" w:cstheme="minorBidi"/>
          <w:noProof/>
          <w:szCs w:val="22"/>
        </w:rPr>
      </w:pPr>
      <w:hyperlink w:anchor="_Toc121151408" w:history="1">
        <w:r w:rsidR="00B421AC" w:rsidRPr="009B2748">
          <w:rPr>
            <w:rStyle w:val="affffffd"/>
            <w:noProof/>
          </w:rPr>
          <w:t>3</w:t>
        </w:r>
        <w:r w:rsidR="00B421AC" w:rsidRPr="009B2748">
          <w:rPr>
            <w:rStyle w:val="affffffd"/>
            <w:rFonts w:hint="eastAsia"/>
            <w:noProof/>
          </w:rPr>
          <w:t xml:space="preserve"> 术语和定义</w:t>
        </w:r>
        <w:r w:rsidR="00B421AC">
          <w:rPr>
            <w:noProof/>
          </w:rPr>
          <w:tab/>
        </w:r>
        <w:r w:rsidR="00B421AC">
          <w:rPr>
            <w:noProof/>
          </w:rPr>
          <w:fldChar w:fldCharType="begin"/>
        </w:r>
        <w:r w:rsidR="00B421AC">
          <w:rPr>
            <w:noProof/>
          </w:rPr>
          <w:instrText xml:space="preserve"> PAGEREF _Toc121151408 \h </w:instrText>
        </w:r>
        <w:r w:rsidR="00B421AC">
          <w:rPr>
            <w:noProof/>
          </w:rPr>
        </w:r>
        <w:r w:rsidR="00B421AC">
          <w:rPr>
            <w:noProof/>
          </w:rPr>
          <w:fldChar w:fldCharType="separate"/>
        </w:r>
        <w:r w:rsidR="00B421AC">
          <w:rPr>
            <w:noProof/>
          </w:rPr>
          <w:t>1</w:t>
        </w:r>
        <w:r w:rsidR="00B421AC">
          <w:rPr>
            <w:noProof/>
          </w:rPr>
          <w:fldChar w:fldCharType="end"/>
        </w:r>
      </w:hyperlink>
    </w:p>
    <w:p w14:paraId="171FFA24" w14:textId="77777777" w:rsidR="00B421AC" w:rsidRDefault="00000000">
      <w:pPr>
        <w:pStyle w:val="TOC1"/>
        <w:tabs>
          <w:tab w:val="right" w:leader="dot" w:pos="9344"/>
        </w:tabs>
        <w:rPr>
          <w:rFonts w:asciiTheme="minorHAnsi" w:eastAsiaTheme="minorEastAsia" w:hAnsiTheme="minorHAnsi" w:cstheme="minorBidi"/>
          <w:noProof/>
          <w:szCs w:val="22"/>
        </w:rPr>
      </w:pPr>
      <w:hyperlink w:anchor="_Toc121151409" w:history="1">
        <w:r w:rsidR="00B421AC" w:rsidRPr="009B2748">
          <w:rPr>
            <w:rStyle w:val="affffffd"/>
            <w:noProof/>
          </w:rPr>
          <w:t>4</w:t>
        </w:r>
        <w:r w:rsidR="00B421AC" w:rsidRPr="009B2748">
          <w:rPr>
            <w:rStyle w:val="affffffd"/>
            <w:rFonts w:hint="eastAsia"/>
            <w:noProof/>
          </w:rPr>
          <w:t xml:space="preserve"> 采集对象</w:t>
        </w:r>
        <w:r w:rsidR="00B421AC">
          <w:rPr>
            <w:noProof/>
          </w:rPr>
          <w:tab/>
        </w:r>
        <w:r w:rsidR="00B421AC">
          <w:rPr>
            <w:noProof/>
          </w:rPr>
          <w:fldChar w:fldCharType="begin"/>
        </w:r>
        <w:r w:rsidR="00B421AC">
          <w:rPr>
            <w:noProof/>
          </w:rPr>
          <w:instrText xml:space="preserve"> PAGEREF _Toc121151409 \h </w:instrText>
        </w:r>
        <w:r w:rsidR="00B421AC">
          <w:rPr>
            <w:noProof/>
          </w:rPr>
        </w:r>
        <w:r w:rsidR="00B421AC">
          <w:rPr>
            <w:noProof/>
          </w:rPr>
          <w:fldChar w:fldCharType="separate"/>
        </w:r>
        <w:r w:rsidR="00B421AC">
          <w:rPr>
            <w:noProof/>
          </w:rPr>
          <w:t>1</w:t>
        </w:r>
        <w:r w:rsidR="00B421AC">
          <w:rPr>
            <w:noProof/>
          </w:rPr>
          <w:fldChar w:fldCharType="end"/>
        </w:r>
      </w:hyperlink>
    </w:p>
    <w:p w14:paraId="40CBEBFA" w14:textId="77777777" w:rsidR="00B421AC" w:rsidRDefault="00000000">
      <w:pPr>
        <w:pStyle w:val="TOC1"/>
        <w:tabs>
          <w:tab w:val="right" w:leader="dot" w:pos="9344"/>
        </w:tabs>
        <w:rPr>
          <w:rFonts w:asciiTheme="minorHAnsi" w:eastAsiaTheme="minorEastAsia" w:hAnsiTheme="minorHAnsi" w:cstheme="minorBidi"/>
          <w:noProof/>
          <w:szCs w:val="22"/>
        </w:rPr>
      </w:pPr>
      <w:hyperlink w:anchor="_Toc121151410" w:history="1">
        <w:r w:rsidR="00B421AC" w:rsidRPr="009B2748">
          <w:rPr>
            <w:rStyle w:val="affffffd"/>
            <w:noProof/>
          </w:rPr>
          <w:t>5</w:t>
        </w:r>
        <w:r w:rsidR="00B421AC" w:rsidRPr="009B2748">
          <w:rPr>
            <w:rStyle w:val="affffffd"/>
            <w:rFonts w:hint="eastAsia"/>
            <w:noProof/>
          </w:rPr>
          <w:t xml:space="preserve"> 采集周期</w:t>
        </w:r>
        <w:r w:rsidR="00B421AC">
          <w:rPr>
            <w:noProof/>
          </w:rPr>
          <w:tab/>
        </w:r>
        <w:r w:rsidR="00B421AC">
          <w:rPr>
            <w:noProof/>
          </w:rPr>
          <w:fldChar w:fldCharType="begin"/>
        </w:r>
        <w:r w:rsidR="00B421AC">
          <w:rPr>
            <w:noProof/>
          </w:rPr>
          <w:instrText xml:space="preserve"> PAGEREF _Toc121151410 \h </w:instrText>
        </w:r>
        <w:r w:rsidR="00B421AC">
          <w:rPr>
            <w:noProof/>
          </w:rPr>
        </w:r>
        <w:r w:rsidR="00B421AC">
          <w:rPr>
            <w:noProof/>
          </w:rPr>
          <w:fldChar w:fldCharType="separate"/>
        </w:r>
        <w:r w:rsidR="00B421AC">
          <w:rPr>
            <w:noProof/>
          </w:rPr>
          <w:t>2</w:t>
        </w:r>
        <w:r w:rsidR="00B421AC">
          <w:rPr>
            <w:noProof/>
          </w:rPr>
          <w:fldChar w:fldCharType="end"/>
        </w:r>
      </w:hyperlink>
    </w:p>
    <w:p w14:paraId="6A28B8CC" w14:textId="77777777" w:rsidR="00B421AC" w:rsidRDefault="00000000">
      <w:pPr>
        <w:pStyle w:val="TOC1"/>
        <w:tabs>
          <w:tab w:val="right" w:leader="dot" w:pos="9344"/>
        </w:tabs>
        <w:rPr>
          <w:rFonts w:asciiTheme="minorHAnsi" w:eastAsiaTheme="minorEastAsia" w:hAnsiTheme="minorHAnsi" w:cstheme="minorBidi"/>
          <w:noProof/>
          <w:szCs w:val="22"/>
        </w:rPr>
      </w:pPr>
      <w:hyperlink w:anchor="_Toc121151411" w:history="1">
        <w:r w:rsidR="00B421AC" w:rsidRPr="009B2748">
          <w:rPr>
            <w:rStyle w:val="affffffd"/>
            <w:noProof/>
          </w:rPr>
          <w:t>6</w:t>
        </w:r>
        <w:r w:rsidR="00B421AC" w:rsidRPr="009B2748">
          <w:rPr>
            <w:rStyle w:val="affffffd"/>
            <w:rFonts w:hint="eastAsia"/>
            <w:noProof/>
          </w:rPr>
          <w:t xml:space="preserve"> 采集过程</w:t>
        </w:r>
        <w:r w:rsidR="00B421AC">
          <w:rPr>
            <w:noProof/>
          </w:rPr>
          <w:tab/>
        </w:r>
        <w:r w:rsidR="00B421AC">
          <w:rPr>
            <w:noProof/>
          </w:rPr>
          <w:fldChar w:fldCharType="begin"/>
        </w:r>
        <w:r w:rsidR="00B421AC">
          <w:rPr>
            <w:noProof/>
          </w:rPr>
          <w:instrText xml:space="preserve"> PAGEREF _Toc121151411 \h </w:instrText>
        </w:r>
        <w:r w:rsidR="00B421AC">
          <w:rPr>
            <w:noProof/>
          </w:rPr>
        </w:r>
        <w:r w:rsidR="00B421AC">
          <w:rPr>
            <w:noProof/>
          </w:rPr>
          <w:fldChar w:fldCharType="separate"/>
        </w:r>
        <w:r w:rsidR="00B421AC">
          <w:rPr>
            <w:noProof/>
          </w:rPr>
          <w:t>2</w:t>
        </w:r>
        <w:r w:rsidR="00B421AC">
          <w:rPr>
            <w:noProof/>
          </w:rPr>
          <w:fldChar w:fldCharType="end"/>
        </w:r>
      </w:hyperlink>
    </w:p>
    <w:p w14:paraId="3746684A" w14:textId="77777777" w:rsidR="00B421AC" w:rsidRDefault="00000000">
      <w:pPr>
        <w:pStyle w:val="TOC1"/>
        <w:tabs>
          <w:tab w:val="right" w:leader="dot" w:pos="9344"/>
        </w:tabs>
        <w:rPr>
          <w:rFonts w:asciiTheme="minorHAnsi" w:eastAsiaTheme="minorEastAsia" w:hAnsiTheme="minorHAnsi" w:cstheme="minorBidi"/>
          <w:noProof/>
          <w:szCs w:val="22"/>
        </w:rPr>
      </w:pPr>
      <w:hyperlink w:anchor="_Toc121151412" w:history="1">
        <w:r w:rsidR="00B421AC" w:rsidRPr="009B2748">
          <w:rPr>
            <w:rStyle w:val="affffffd"/>
            <w:noProof/>
          </w:rPr>
          <w:t>7</w:t>
        </w:r>
        <w:r w:rsidR="00B421AC" w:rsidRPr="009B2748">
          <w:rPr>
            <w:rStyle w:val="affffffd"/>
            <w:rFonts w:hint="eastAsia"/>
            <w:noProof/>
          </w:rPr>
          <w:t xml:space="preserve"> 设备可靠性数据采集</w:t>
        </w:r>
        <w:r w:rsidR="00B421AC">
          <w:rPr>
            <w:noProof/>
          </w:rPr>
          <w:tab/>
        </w:r>
        <w:r w:rsidR="00B421AC">
          <w:rPr>
            <w:noProof/>
          </w:rPr>
          <w:fldChar w:fldCharType="begin"/>
        </w:r>
        <w:r w:rsidR="00B421AC">
          <w:rPr>
            <w:noProof/>
          </w:rPr>
          <w:instrText xml:space="preserve"> PAGEREF _Toc121151412 \h </w:instrText>
        </w:r>
        <w:r w:rsidR="00B421AC">
          <w:rPr>
            <w:noProof/>
          </w:rPr>
        </w:r>
        <w:r w:rsidR="00B421AC">
          <w:rPr>
            <w:noProof/>
          </w:rPr>
          <w:fldChar w:fldCharType="separate"/>
        </w:r>
        <w:r w:rsidR="00B421AC">
          <w:rPr>
            <w:noProof/>
          </w:rPr>
          <w:t>2</w:t>
        </w:r>
        <w:r w:rsidR="00B421AC">
          <w:rPr>
            <w:noProof/>
          </w:rPr>
          <w:fldChar w:fldCharType="end"/>
        </w:r>
      </w:hyperlink>
    </w:p>
    <w:p w14:paraId="231BB43A" w14:textId="77777777" w:rsidR="00B421AC" w:rsidRDefault="00000000">
      <w:pPr>
        <w:pStyle w:val="TOC1"/>
        <w:tabs>
          <w:tab w:val="right" w:leader="dot" w:pos="9344"/>
        </w:tabs>
        <w:rPr>
          <w:rFonts w:asciiTheme="minorHAnsi" w:eastAsiaTheme="minorEastAsia" w:hAnsiTheme="minorHAnsi" w:cstheme="minorBidi"/>
          <w:noProof/>
          <w:szCs w:val="22"/>
        </w:rPr>
      </w:pPr>
      <w:hyperlink w:anchor="_Toc121151413" w:history="1">
        <w:r w:rsidR="00B421AC" w:rsidRPr="009B2748">
          <w:rPr>
            <w:rStyle w:val="affffffd"/>
            <w:noProof/>
          </w:rPr>
          <w:t>8</w:t>
        </w:r>
        <w:r w:rsidR="00B421AC" w:rsidRPr="009B2748">
          <w:rPr>
            <w:rStyle w:val="affffffd"/>
            <w:rFonts w:hint="eastAsia"/>
            <w:noProof/>
          </w:rPr>
          <w:t xml:space="preserve"> 失效统计准则</w:t>
        </w:r>
        <w:r w:rsidR="00B421AC">
          <w:rPr>
            <w:noProof/>
          </w:rPr>
          <w:tab/>
        </w:r>
        <w:r w:rsidR="00B421AC">
          <w:rPr>
            <w:noProof/>
          </w:rPr>
          <w:fldChar w:fldCharType="begin"/>
        </w:r>
        <w:r w:rsidR="00B421AC">
          <w:rPr>
            <w:noProof/>
          </w:rPr>
          <w:instrText xml:space="preserve"> PAGEREF _Toc121151413 \h </w:instrText>
        </w:r>
        <w:r w:rsidR="00B421AC">
          <w:rPr>
            <w:noProof/>
          </w:rPr>
        </w:r>
        <w:r w:rsidR="00B421AC">
          <w:rPr>
            <w:noProof/>
          </w:rPr>
          <w:fldChar w:fldCharType="separate"/>
        </w:r>
        <w:r w:rsidR="00B421AC">
          <w:rPr>
            <w:noProof/>
          </w:rPr>
          <w:t>3</w:t>
        </w:r>
        <w:r w:rsidR="00B421AC">
          <w:rPr>
            <w:noProof/>
          </w:rPr>
          <w:fldChar w:fldCharType="end"/>
        </w:r>
      </w:hyperlink>
    </w:p>
    <w:p w14:paraId="78DDEAA3" w14:textId="77777777" w:rsidR="00B421AC" w:rsidRDefault="00000000">
      <w:pPr>
        <w:pStyle w:val="TOC1"/>
        <w:tabs>
          <w:tab w:val="right" w:leader="dot" w:pos="9344"/>
        </w:tabs>
        <w:rPr>
          <w:rFonts w:asciiTheme="minorHAnsi" w:eastAsiaTheme="minorEastAsia" w:hAnsiTheme="minorHAnsi" w:cstheme="minorBidi"/>
          <w:noProof/>
          <w:szCs w:val="22"/>
        </w:rPr>
      </w:pPr>
      <w:hyperlink w:anchor="_Toc121151414" w:history="1">
        <w:r w:rsidR="00B421AC" w:rsidRPr="009B2748">
          <w:rPr>
            <w:rStyle w:val="affffffd"/>
            <w:noProof/>
          </w:rPr>
          <w:t>9</w:t>
        </w:r>
        <w:r w:rsidR="00B421AC" w:rsidRPr="009B2748">
          <w:rPr>
            <w:rStyle w:val="affffffd"/>
            <w:rFonts w:hint="eastAsia"/>
            <w:noProof/>
          </w:rPr>
          <w:t xml:space="preserve"> 数据采集人员要求</w:t>
        </w:r>
        <w:r w:rsidR="00B421AC">
          <w:rPr>
            <w:noProof/>
          </w:rPr>
          <w:tab/>
        </w:r>
        <w:r w:rsidR="00B421AC">
          <w:rPr>
            <w:noProof/>
          </w:rPr>
          <w:fldChar w:fldCharType="begin"/>
        </w:r>
        <w:r w:rsidR="00B421AC">
          <w:rPr>
            <w:noProof/>
          </w:rPr>
          <w:instrText xml:space="preserve"> PAGEREF _Toc121151414 \h </w:instrText>
        </w:r>
        <w:r w:rsidR="00B421AC">
          <w:rPr>
            <w:noProof/>
          </w:rPr>
        </w:r>
        <w:r w:rsidR="00B421AC">
          <w:rPr>
            <w:noProof/>
          </w:rPr>
          <w:fldChar w:fldCharType="separate"/>
        </w:r>
        <w:r w:rsidR="00B421AC">
          <w:rPr>
            <w:noProof/>
          </w:rPr>
          <w:t>4</w:t>
        </w:r>
        <w:r w:rsidR="00B421AC">
          <w:rPr>
            <w:noProof/>
          </w:rPr>
          <w:fldChar w:fldCharType="end"/>
        </w:r>
      </w:hyperlink>
    </w:p>
    <w:p w14:paraId="747F59AF" w14:textId="77777777" w:rsidR="00B421AC" w:rsidRDefault="00000000">
      <w:pPr>
        <w:pStyle w:val="TOC1"/>
        <w:tabs>
          <w:tab w:val="right" w:leader="dot" w:pos="9344"/>
        </w:tabs>
        <w:rPr>
          <w:rFonts w:asciiTheme="minorHAnsi" w:eastAsiaTheme="minorEastAsia" w:hAnsiTheme="minorHAnsi" w:cstheme="minorBidi"/>
          <w:noProof/>
          <w:szCs w:val="22"/>
        </w:rPr>
      </w:pPr>
      <w:hyperlink w:anchor="_Toc121151415" w:history="1">
        <w:r w:rsidR="00B421AC" w:rsidRPr="009B2748">
          <w:rPr>
            <w:rStyle w:val="affffffd"/>
            <w:noProof/>
          </w:rPr>
          <w:t>10</w:t>
        </w:r>
        <w:r w:rsidR="00B421AC" w:rsidRPr="009B2748">
          <w:rPr>
            <w:rStyle w:val="affffffd"/>
            <w:rFonts w:hint="eastAsia"/>
            <w:noProof/>
          </w:rPr>
          <w:t xml:space="preserve"> 设备可靠性采集统计结果</w:t>
        </w:r>
        <w:r w:rsidR="00B421AC">
          <w:rPr>
            <w:noProof/>
          </w:rPr>
          <w:tab/>
        </w:r>
        <w:r w:rsidR="00B421AC">
          <w:rPr>
            <w:noProof/>
          </w:rPr>
          <w:fldChar w:fldCharType="begin"/>
        </w:r>
        <w:r w:rsidR="00B421AC">
          <w:rPr>
            <w:noProof/>
          </w:rPr>
          <w:instrText xml:space="preserve"> PAGEREF _Toc121151415 \h </w:instrText>
        </w:r>
        <w:r w:rsidR="00B421AC">
          <w:rPr>
            <w:noProof/>
          </w:rPr>
        </w:r>
        <w:r w:rsidR="00B421AC">
          <w:rPr>
            <w:noProof/>
          </w:rPr>
          <w:fldChar w:fldCharType="separate"/>
        </w:r>
        <w:r w:rsidR="00B421AC">
          <w:rPr>
            <w:noProof/>
          </w:rPr>
          <w:t>4</w:t>
        </w:r>
        <w:r w:rsidR="00B421AC">
          <w:rPr>
            <w:noProof/>
          </w:rPr>
          <w:fldChar w:fldCharType="end"/>
        </w:r>
      </w:hyperlink>
    </w:p>
    <w:p w14:paraId="54A0931F" w14:textId="77777777" w:rsidR="00B421AC" w:rsidRDefault="00000000">
      <w:pPr>
        <w:pStyle w:val="TOC1"/>
        <w:tabs>
          <w:tab w:val="right" w:leader="dot" w:pos="9344"/>
        </w:tabs>
        <w:rPr>
          <w:rFonts w:asciiTheme="minorHAnsi" w:eastAsiaTheme="minorEastAsia" w:hAnsiTheme="minorHAnsi" w:cstheme="minorBidi"/>
          <w:noProof/>
          <w:szCs w:val="22"/>
        </w:rPr>
      </w:pPr>
      <w:hyperlink w:anchor="_Toc121151416" w:history="1">
        <w:r w:rsidR="00B421AC" w:rsidRPr="009B2748">
          <w:rPr>
            <w:rStyle w:val="affffffd"/>
            <w:noProof/>
          </w:rPr>
          <w:t>11 VVER</w:t>
        </w:r>
        <w:r w:rsidR="00B421AC" w:rsidRPr="009B2748">
          <w:rPr>
            <w:rStyle w:val="affffffd"/>
            <w:rFonts w:hint="eastAsia"/>
            <w:noProof/>
          </w:rPr>
          <w:t>机组设备类划分</w:t>
        </w:r>
        <w:r w:rsidR="00B421AC">
          <w:rPr>
            <w:noProof/>
          </w:rPr>
          <w:tab/>
        </w:r>
        <w:r w:rsidR="00B421AC">
          <w:rPr>
            <w:noProof/>
          </w:rPr>
          <w:fldChar w:fldCharType="begin"/>
        </w:r>
        <w:r w:rsidR="00B421AC">
          <w:rPr>
            <w:noProof/>
          </w:rPr>
          <w:instrText xml:space="preserve"> PAGEREF _Toc121151416 \h </w:instrText>
        </w:r>
        <w:r w:rsidR="00B421AC">
          <w:rPr>
            <w:noProof/>
          </w:rPr>
        </w:r>
        <w:r w:rsidR="00B421AC">
          <w:rPr>
            <w:noProof/>
          </w:rPr>
          <w:fldChar w:fldCharType="separate"/>
        </w:r>
        <w:r w:rsidR="00B421AC">
          <w:rPr>
            <w:noProof/>
          </w:rPr>
          <w:t>5</w:t>
        </w:r>
        <w:r w:rsidR="00B421AC">
          <w:rPr>
            <w:noProof/>
          </w:rPr>
          <w:fldChar w:fldCharType="end"/>
        </w:r>
      </w:hyperlink>
    </w:p>
    <w:p w14:paraId="2F38F28A" w14:textId="77777777" w:rsidR="003F25E8" w:rsidRPr="003F25E8" w:rsidRDefault="003F25E8" w:rsidP="003F25E8">
      <w:pPr>
        <w:pStyle w:val="afffffe"/>
        <w:spacing w:after="360"/>
        <w:sectPr w:rsidR="003F25E8" w:rsidRPr="003F25E8" w:rsidSect="003F25E8">
          <w:headerReference w:type="even" r:id="rId12"/>
          <w:headerReference w:type="default" r:id="rId13"/>
          <w:footerReference w:type="default" r:id="rId14"/>
          <w:pgSz w:w="11906" w:h="16838" w:code="9"/>
          <w:pgMar w:top="567" w:right="1134" w:bottom="1134" w:left="1134" w:header="1418" w:footer="1134" w:gutter="284"/>
          <w:pgNumType w:fmt="upperRoman" w:start="1"/>
          <w:cols w:space="425"/>
          <w:formProt w:val="0"/>
          <w:docGrid w:linePitch="312"/>
        </w:sectPr>
      </w:pPr>
      <w:r w:rsidRPr="003F25E8">
        <w:fldChar w:fldCharType="end"/>
      </w:r>
    </w:p>
    <w:p w14:paraId="36BD6FA6" w14:textId="77777777" w:rsidR="00443E45" w:rsidRDefault="00443E45" w:rsidP="00443E45">
      <w:pPr>
        <w:pStyle w:val="a6"/>
        <w:spacing w:after="360"/>
      </w:pPr>
      <w:bookmarkStart w:id="22" w:name="_Toc121151404"/>
      <w:bookmarkStart w:id="23" w:name="BookMark2"/>
      <w:bookmarkEnd w:id="18"/>
      <w:r w:rsidRPr="00443E45">
        <w:rPr>
          <w:spacing w:val="320"/>
        </w:rPr>
        <w:lastRenderedPageBreak/>
        <w:t>前</w:t>
      </w:r>
      <w:r>
        <w:t>言</w:t>
      </w:r>
      <w:bookmarkEnd w:id="19"/>
      <w:bookmarkEnd w:id="20"/>
      <w:bookmarkEnd w:id="21"/>
      <w:bookmarkEnd w:id="22"/>
    </w:p>
    <w:p w14:paraId="45BEA757" w14:textId="77777777" w:rsidR="002E464E" w:rsidRDefault="002E464E" w:rsidP="002E464E">
      <w:pPr>
        <w:pStyle w:val="affff7"/>
        <w:ind w:firstLine="420"/>
        <w:rPr>
          <w:rFonts w:hint="eastAsia"/>
        </w:rPr>
      </w:pPr>
      <w:r>
        <w:rPr>
          <w:rFonts w:hint="eastAsia"/>
        </w:rPr>
        <w:t>本文件按照GB/T 1.1-2020 《标准化工作导则 第1部分：标准化文件的结构和起草规则》的规定起草。</w:t>
      </w:r>
    </w:p>
    <w:p w14:paraId="3E268142" w14:textId="77777777" w:rsidR="002E464E" w:rsidRDefault="002E464E" w:rsidP="002E464E">
      <w:pPr>
        <w:pStyle w:val="affff7"/>
        <w:ind w:firstLine="420"/>
        <w:rPr>
          <w:rFonts w:hint="eastAsia"/>
        </w:rPr>
      </w:pPr>
      <w:r>
        <w:rPr>
          <w:rFonts w:hint="eastAsia"/>
        </w:rPr>
        <w:t>请注意本文件的某些内容可能涉及专利。本文件的发布机构不承担识别专利的责任。</w:t>
      </w:r>
    </w:p>
    <w:p w14:paraId="663993D8" w14:textId="77777777" w:rsidR="002E464E" w:rsidRDefault="002E464E" w:rsidP="002E464E">
      <w:pPr>
        <w:pStyle w:val="affff7"/>
        <w:ind w:firstLine="420"/>
        <w:rPr>
          <w:rFonts w:hint="eastAsia"/>
        </w:rPr>
      </w:pPr>
      <w:r>
        <w:rPr>
          <w:rFonts w:hint="eastAsia"/>
        </w:rPr>
        <w:t>本文件由中国核能行业协会提出并归口管理，技术支持单位为上海核工程研究设计院有限公司、核工业标准化研究所、苏州热工研究院有限公司。</w:t>
      </w:r>
    </w:p>
    <w:p w14:paraId="49E9C1A0" w14:textId="37840A76" w:rsidR="002E464E" w:rsidRDefault="002E464E" w:rsidP="002E464E">
      <w:pPr>
        <w:pStyle w:val="affff7"/>
        <w:ind w:firstLine="420"/>
        <w:rPr>
          <w:rFonts w:hint="eastAsia"/>
        </w:rPr>
      </w:pPr>
      <w:r>
        <w:rPr>
          <w:rFonts w:hint="eastAsia"/>
        </w:rPr>
        <w:t>本文件起草单位：</w:t>
      </w:r>
      <w:r w:rsidRPr="002E464E">
        <w:rPr>
          <w:rFonts w:hint="eastAsia"/>
        </w:rPr>
        <w:t>江苏核电有限公司、生态环境部核与辐射安全中心、中国核电工程有限公司、中核核电运行管理有限公司、中机生产力促进中心有限公司、上海核工程研究设计院</w:t>
      </w:r>
      <w:r>
        <w:rPr>
          <w:rFonts w:hint="eastAsia"/>
        </w:rPr>
        <w:t>股份</w:t>
      </w:r>
      <w:r w:rsidRPr="002E464E">
        <w:rPr>
          <w:rFonts w:hint="eastAsia"/>
        </w:rPr>
        <w:t>有限公司。</w:t>
      </w:r>
    </w:p>
    <w:p w14:paraId="27B5F024" w14:textId="258DBFAD" w:rsidR="002E464E" w:rsidRDefault="002E464E" w:rsidP="002E464E">
      <w:pPr>
        <w:pStyle w:val="affff7"/>
        <w:ind w:firstLine="420"/>
        <w:rPr>
          <w:rFonts w:hint="eastAsia"/>
        </w:rPr>
      </w:pPr>
      <w:r>
        <w:rPr>
          <w:rFonts w:hint="eastAsia"/>
        </w:rPr>
        <w:t>本文件主要起草人：</w:t>
      </w:r>
      <w:r w:rsidRPr="002E464E">
        <w:rPr>
          <w:rFonts w:hint="eastAsia"/>
        </w:rPr>
        <w:t>顾晓慧、李友谊、郎锡野、赵芃菲、于文革、孙扬、依岩、安瑾、陈洪浩、孟少朋、黄志超、郭依文、曹勇、初永越、谭坤、李乐、臧小川、杨健、余欢、杜东晓、邵舸。</w:t>
      </w:r>
    </w:p>
    <w:p w14:paraId="2BC734C6" w14:textId="09CA66D4" w:rsidR="002E464E" w:rsidRPr="002E464E" w:rsidRDefault="002E464E" w:rsidP="002E464E">
      <w:pPr>
        <w:pStyle w:val="affff7"/>
        <w:ind w:firstLine="420"/>
        <w:rPr>
          <w:rFonts w:hint="eastAsia"/>
        </w:rPr>
        <w:sectPr w:rsidR="002E464E" w:rsidRPr="002E464E" w:rsidSect="003F25E8">
          <w:pgSz w:w="11906" w:h="16838" w:code="9"/>
          <w:pgMar w:top="567" w:right="1134" w:bottom="1134" w:left="1134" w:header="1418" w:footer="1134" w:gutter="284"/>
          <w:pgNumType w:fmt="upperRoman"/>
          <w:cols w:space="425"/>
          <w:formProt w:val="0"/>
          <w:docGrid w:linePitch="312"/>
        </w:sectPr>
      </w:pPr>
      <w:r>
        <w:rPr>
          <w:rFonts w:hint="eastAsia"/>
        </w:rPr>
        <w:t>本文件首次发布。</w:t>
      </w:r>
    </w:p>
    <w:p w14:paraId="14406D38" w14:textId="77777777" w:rsidR="008906A4" w:rsidRDefault="008906A4" w:rsidP="008906A4">
      <w:pPr>
        <w:pStyle w:val="a6"/>
        <w:spacing w:after="360"/>
      </w:pPr>
      <w:bookmarkStart w:id="24" w:name="_Toc83631792"/>
      <w:bookmarkStart w:id="25" w:name="_Toc83631839"/>
      <w:bookmarkStart w:id="26" w:name="_Toc83631863"/>
      <w:bookmarkStart w:id="27" w:name="_Toc121151405"/>
      <w:bookmarkStart w:id="28" w:name="BookMark3"/>
      <w:bookmarkEnd w:id="23"/>
      <w:r w:rsidRPr="008906A4">
        <w:rPr>
          <w:spacing w:val="320"/>
        </w:rPr>
        <w:lastRenderedPageBreak/>
        <w:t>引</w:t>
      </w:r>
      <w:r>
        <w:t>言</w:t>
      </w:r>
      <w:bookmarkEnd w:id="24"/>
      <w:bookmarkEnd w:id="25"/>
      <w:bookmarkEnd w:id="26"/>
      <w:bookmarkEnd w:id="27"/>
    </w:p>
    <w:p w14:paraId="06AAB64B" w14:textId="77777777" w:rsidR="008906A4" w:rsidRPr="008906A4" w:rsidRDefault="00602790" w:rsidP="008906A4">
      <w:pPr>
        <w:pStyle w:val="affff7"/>
        <w:ind w:firstLine="420"/>
        <w:sectPr w:rsidR="008906A4" w:rsidRPr="008906A4" w:rsidSect="008906A4">
          <w:pgSz w:w="11906" w:h="16838" w:code="9"/>
          <w:pgMar w:top="567" w:right="1134" w:bottom="1134" w:left="1134" w:header="1418" w:footer="1134" w:gutter="284"/>
          <w:pgNumType w:fmt="upperRoman"/>
          <w:cols w:space="425"/>
          <w:formProt w:val="0"/>
          <w:docGrid w:linePitch="312"/>
        </w:sectPr>
      </w:pPr>
      <w:r>
        <w:rPr>
          <w:rFonts w:hint="eastAsia"/>
        </w:rPr>
        <w:t>设备可靠性数据是国内核电厂设备管理、配置风险管理、维修有效性改进工作的必要输入条件，直接</w:t>
      </w:r>
      <w:r w:rsidR="00602BE8">
        <w:rPr>
          <w:rFonts w:hint="eastAsia"/>
        </w:rPr>
        <w:t>关乎</w:t>
      </w:r>
      <w:r>
        <w:rPr>
          <w:rFonts w:hint="eastAsia"/>
        </w:rPr>
        <w:t>核安全决策正确与否，且</w:t>
      </w:r>
      <w:r w:rsidR="00895623">
        <w:rPr>
          <w:rFonts w:hint="eastAsia"/>
        </w:rPr>
        <w:t>国家核安全局要求每个核电厂定期采集并报送可靠性数据，制定该技术导则是必要的</w:t>
      </w:r>
      <w:r w:rsidR="008906A4" w:rsidRPr="008906A4">
        <w:rPr>
          <w:rFonts w:hint="eastAsia"/>
        </w:rPr>
        <w:t>。</w:t>
      </w:r>
    </w:p>
    <w:p w14:paraId="5E201085" w14:textId="77777777" w:rsidR="00894836" w:rsidRPr="00145D9D" w:rsidRDefault="00894836" w:rsidP="00093D25">
      <w:pPr>
        <w:spacing w:line="20" w:lineRule="exact"/>
        <w:jc w:val="center"/>
        <w:rPr>
          <w:rFonts w:ascii="黑体" w:eastAsia="黑体" w:hAnsi="黑体"/>
          <w:sz w:val="32"/>
          <w:szCs w:val="32"/>
        </w:rPr>
      </w:pPr>
      <w:bookmarkStart w:id="29" w:name="BookMark4"/>
      <w:bookmarkEnd w:id="28"/>
    </w:p>
    <w:p w14:paraId="0F269DC7" w14:textId="77777777" w:rsidR="00894836" w:rsidRDefault="00894836" w:rsidP="00093D25">
      <w:pPr>
        <w:spacing w:line="20" w:lineRule="exact"/>
        <w:jc w:val="center"/>
        <w:rPr>
          <w:rFonts w:ascii="黑体" w:eastAsia="黑体" w:hAnsi="黑体"/>
          <w:sz w:val="32"/>
          <w:szCs w:val="32"/>
        </w:rPr>
      </w:pPr>
    </w:p>
    <w:p w14:paraId="577F9E81" w14:textId="77777777" w:rsidR="00895623" w:rsidRDefault="00BD686B" w:rsidP="00895623">
      <w:pPr>
        <w:pStyle w:val="afffffffff8"/>
        <w:spacing w:beforeLines="100" w:before="240" w:afterLines="220" w:after="528"/>
      </w:pPr>
      <w:bookmarkStart w:id="30" w:name="BookMark8"/>
      <w:bookmarkEnd w:id="29"/>
      <w:r>
        <w:rPr>
          <w:rFonts w:hint="eastAsia"/>
        </w:rPr>
        <w:t>核电厂</w:t>
      </w:r>
      <w:r w:rsidR="00895623" w:rsidRPr="00B5764D">
        <w:rPr>
          <w:rFonts w:hint="eastAsia"/>
        </w:rPr>
        <w:t>设备可靠性数据采集技术导则</w:t>
      </w:r>
    </w:p>
    <w:p w14:paraId="55F09214" w14:textId="77777777" w:rsidR="00895623" w:rsidRDefault="00895623" w:rsidP="00895623">
      <w:pPr>
        <w:pStyle w:val="aff9"/>
        <w:spacing w:before="240" w:after="240"/>
      </w:pPr>
      <w:bookmarkStart w:id="31" w:name="_Toc17233325"/>
      <w:bookmarkStart w:id="32" w:name="_Toc17233333"/>
      <w:bookmarkStart w:id="33" w:name="_Toc58333031"/>
      <w:bookmarkStart w:id="34" w:name="_Toc26986530"/>
      <w:bookmarkStart w:id="35" w:name="_Toc24884211"/>
      <w:bookmarkStart w:id="36" w:name="_Toc24884218"/>
      <w:bookmarkStart w:id="37" w:name="_Toc26648465"/>
      <w:bookmarkStart w:id="38" w:name="_Toc26986771"/>
      <w:bookmarkStart w:id="39" w:name="_Toc58428235"/>
      <w:bookmarkStart w:id="40" w:name="_Toc26718930"/>
      <w:bookmarkStart w:id="41" w:name="_Toc58428364"/>
      <w:bookmarkStart w:id="42" w:name="_Toc58428061"/>
      <w:bookmarkStart w:id="43" w:name="_Toc58314567"/>
      <w:bookmarkStart w:id="44" w:name="_Toc58318155"/>
      <w:bookmarkStart w:id="45" w:name="_Toc58427977"/>
      <w:bookmarkStart w:id="46" w:name="_Toc58428021"/>
      <w:bookmarkStart w:id="47" w:name="_Toc89355660"/>
      <w:bookmarkStart w:id="48" w:name="_Toc121151406"/>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920F398" w14:textId="4E09706F" w:rsidR="00895623" w:rsidRPr="00E324FC" w:rsidRDefault="00895623" w:rsidP="00895623">
      <w:pPr>
        <w:pStyle w:val="afffffffffffb"/>
        <w:spacing w:before="156" w:after="156"/>
        <w:rPr>
          <w:szCs w:val="21"/>
        </w:rPr>
      </w:pPr>
      <w:bookmarkStart w:id="49" w:name="_Toc24884212"/>
      <w:bookmarkStart w:id="50" w:name="_Toc24884219"/>
      <w:bookmarkStart w:id="51" w:name="_Toc26648466"/>
      <w:bookmarkStart w:id="52" w:name="_Toc17233326"/>
      <w:bookmarkStart w:id="53" w:name="_Toc17233334"/>
      <w:r w:rsidRPr="00694D4F">
        <w:rPr>
          <w:rFonts w:hint="eastAsia"/>
          <w:color w:val="000000"/>
          <w:szCs w:val="21"/>
        </w:rPr>
        <w:t>本</w:t>
      </w:r>
      <w:r w:rsidR="00841268">
        <w:rPr>
          <w:rFonts w:hint="eastAsia"/>
          <w:color w:val="000000"/>
          <w:szCs w:val="21"/>
        </w:rPr>
        <w:t>文件</w:t>
      </w:r>
      <w:r w:rsidRPr="00694D4F">
        <w:rPr>
          <w:rFonts w:hint="eastAsia"/>
          <w:color w:val="000000"/>
          <w:szCs w:val="21"/>
        </w:rPr>
        <w:t>适用于</w:t>
      </w:r>
      <w:r w:rsidR="00BD686B">
        <w:rPr>
          <w:rFonts w:hint="eastAsia"/>
          <w:color w:val="000000"/>
          <w:szCs w:val="21"/>
        </w:rPr>
        <w:t>核电厂</w:t>
      </w:r>
      <w:r w:rsidRPr="00694D4F">
        <w:rPr>
          <w:rFonts w:hint="eastAsia"/>
          <w:color w:val="000000"/>
          <w:szCs w:val="21"/>
        </w:rPr>
        <w:t>设备可靠性数据采集工作</w:t>
      </w:r>
      <w:r w:rsidR="00EB0734">
        <w:rPr>
          <w:rFonts w:hint="eastAsia"/>
          <w:color w:val="000000"/>
          <w:szCs w:val="21"/>
        </w:rPr>
        <w:t>，同样适用于核电厂改进维修有效性</w:t>
      </w:r>
      <w:r w:rsidR="00BF0051">
        <w:rPr>
          <w:rFonts w:hint="eastAsia"/>
          <w:color w:val="000000"/>
          <w:szCs w:val="21"/>
        </w:rPr>
        <w:t>评价与管理</w:t>
      </w:r>
      <w:r w:rsidR="00EB0734">
        <w:rPr>
          <w:rFonts w:hint="eastAsia"/>
          <w:color w:val="000000"/>
          <w:szCs w:val="21"/>
        </w:rPr>
        <w:t>（维修规则）</w:t>
      </w:r>
      <w:r w:rsidR="00BF0051">
        <w:rPr>
          <w:rFonts w:hint="eastAsia"/>
          <w:color w:val="000000"/>
          <w:szCs w:val="21"/>
        </w:rPr>
        <w:t>的相关</w:t>
      </w:r>
      <w:r w:rsidR="00EB0734">
        <w:rPr>
          <w:rFonts w:hint="eastAsia"/>
          <w:color w:val="000000"/>
          <w:szCs w:val="21"/>
        </w:rPr>
        <w:t>工作</w:t>
      </w:r>
      <w:r w:rsidR="008A5291">
        <w:rPr>
          <w:rFonts w:hint="eastAsia"/>
          <w:color w:val="000000"/>
          <w:szCs w:val="21"/>
        </w:rPr>
        <w:t>。本标准</w:t>
      </w:r>
      <w:r w:rsidR="00BD686B">
        <w:rPr>
          <w:rFonts w:hint="eastAsia"/>
          <w:color w:val="000000"/>
          <w:szCs w:val="21"/>
        </w:rPr>
        <w:t>提供了VVER-1000堆型的设备类划分结果</w:t>
      </w:r>
      <w:r w:rsidR="00EB0734">
        <w:rPr>
          <w:rFonts w:hint="eastAsia"/>
          <w:color w:val="000000"/>
          <w:szCs w:val="21"/>
        </w:rPr>
        <w:t>供参考</w:t>
      </w:r>
      <w:r w:rsidR="00BD686B">
        <w:rPr>
          <w:rFonts w:hint="eastAsia"/>
          <w:color w:val="000000"/>
          <w:szCs w:val="21"/>
        </w:rPr>
        <w:t>，</w:t>
      </w:r>
      <w:r w:rsidRPr="00694D4F">
        <w:rPr>
          <w:rFonts w:hint="eastAsia"/>
          <w:color w:val="000000"/>
          <w:szCs w:val="21"/>
        </w:rPr>
        <w:t>其他堆型的核电厂可参照</w:t>
      </w:r>
      <w:r w:rsidR="008A5291">
        <w:rPr>
          <w:rFonts w:hint="eastAsia"/>
          <w:color w:val="000000"/>
          <w:szCs w:val="21"/>
        </w:rPr>
        <w:t>应用</w:t>
      </w:r>
      <w:r w:rsidRPr="00694D4F">
        <w:rPr>
          <w:rFonts w:hint="eastAsia"/>
          <w:color w:val="000000"/>
          <w:szCs w:val="21"/>
        </w:rPr>
        <w:t>。</w:t>
      </w:r>
    </w:p>
    <w:p w14:paraId="502DB807" w14:textId="77777777" w:rsidR="00895623" w:rsidRDefault="00895623" w:rsidP="00895623">
      <w:pPr>
        <w:pStyle w:val="aff9"/>
        <w:spacing w:before="240" w:after="240"/>
      </w:pPr>
      <w:bookmarkStart w:id="54" w:name="_Toc58318156"/>
      <w:bookmarkStart w:id="55" w:name="_Toc58428062"/>
      <w:bookmarkStart w:id="56" w:name="_Toc58428365"/>
      <w:bookmarkStart w:id="57" w:name="_Toc58427978"/>
      <w:bookmarkStart w:id="58" w:name="_Toc58428236"/>
      <w:bookmarkStart w:id="59" w:name="_Toc26986531"/>
      <w:bookmarkStart w:id="60" w:name="_Toc58333032"/>
      <w:bookmarkStart w:id="61" w:name="_Toc58314568"/>
      <w:bookmarkStart w:id="62" w:name="_Toc58428022"/>
      <w:bookmarkStart w:id="63" w:name="_Toc26986772"/>
      <w:bookmarkStart w:id="64" w:name="_Toc26718931"/>
      <w:bookmarkStart w:id="65" w:name="_Toc89355661"/>
      <w:bookmarkStart w:id="66" w:name="_Toc121151407"/>
      <w:r>
        <w:rPr>
          <w:rFonts w:hint="eastAsia"/>
        </w:rPr>
        <w:t>规范性引用文件</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4F9CC06" w14:textId="77777777" w:rsidR="00227A1E" w:rsidRPr="00227A1E" w:rsidRDefault="00227A1E" w:rsidP="00227A1E">
      <w:pPr>
        <w:pStyle w:val="afffffffffffb"/>
        <w:spacing w:before="156" w:after="156"/>
        <w:rPr>
          <w:color w:val="000000"/>
          <w:szCs w:val="21"/>
        </w:rPr>
      </w:pPr>
      <w:bookmarkStart w:id="67" w:name="_Toc80017996"/>
      <w:bookmarkStart w:id="68" w:name="_Toc80017997"/>
      <w:bookmarkStart w:id="69" w:name="_Toc58428237"/>
      <w:bookmarkStart w:id="70" w:name="_Toc58314569"/>
      <w:bookmarkStart w:id="71" w:name="_Toc58427979"/>
      <w:bookmarkStart w:id="72" w:name="_Toc58318157"/>
      <w:bookmarkStart w:id="73" w:name="_Toc58428063"/>
      <w:bookmarkStart w:id="74" w:name="_Toc58333033"/>
      <w:bookmarkStart w:id="75" w:name="_Toc58428023"/>
      <w:bookmarkStart w:id="76" w:name="_Toc58428366"/>
      <w:bookmarkStart w:id="77" w:name="_Toc89355662"/>
      <w:bookmarkEnd w:id="67"/>
      <w:bookmarkEnd w:id="68"/>
      <w:r w:rsidRPr="00227A1E">
        <w:rPr>
          <w:rFonts w:hint="eastAsia"/>
          <w:color w:val="000000"/>
          <w:szCs w:val="21"/>
        </w:rPr>
        <w:t>下列文件对于本文件的应用是必不可少的。凡是注日期的引用文件，仅所注日期的版本适用于本文件。凡是不注日期的引用文件，其最新版本（包括所有的修改单）适用于本文件。</w:t>
      </w:r>
    </w:p>
    <w:p w14:paraId="7E14AFBC" w14:textId="77777777" w:rsidR="00F9222C" w:rsidRDefault="00227A1E" w:rsidP="00227A1E">
      <w:pPr>
        <w:pStyle w:val="afffffffffffb"/>
        <w:spacing w:before="156" w:after="156"/>
        <w:rPr>
          <w:color w:val="000000"/>
          <w:szCs w:val="21"/>
        </w:rPr>
      </w:pPr>
      <w:r w:rsidRPr="00227A1E">
        <w:rPr>
          <w:rFonts w:hint="eastAsia"/>
          <w:color w:val="000000"/>
          <w:szCs w:val="21"/>
        </w:rPr>
        <w:t>HAF 103 核动力厂调试和运行安全规定 2022</w:t>
      </w:r>
    </w:p>
    <w:p w14:paraId="7AA6A9EB" w14:textId="77777777" w:rsidR="00895623" w:rsidRPr="00227A1E" w:rsidRDefault="00895623" w:rsidP="00227A1E">
      <w:pPr>
        <w:pStyle w:val="aff9"/>
        <w:spacing w:before="240" w:after="240"/>
      </w:pPr>
      <w:bookmarkStart w:id="78" w:name="_Toc121151408"/>
      <w:r w:rsidRPr="00227A1E">
        <w:rPr>
          <w:rFonts w:hint="eastAsia"/>
        </w:rPr>
        <w:t>术语和定义</w:t>
      </w:r>
      <w:bookmarkEnd w:id="69"/>
      <w:bookmarkEnd w:id="70"/>
      <w:bookmarkEnd w:id="71"/>
      <w:bookmarkEnd w:id="72"/>
      <w:bookmarkEnd w:id="73"/>
      <w:bookmarkEnd w:id="74"/>
      <w:bookmarkEnd w:id="75"/>
      <w:bookmarkEnd w:id="76"/>
      <w:bookmarkEnd w:id="77"/>
      <w:bookmarkEnd w:id="78"/>
    </w:p>
    <w:p w14:paraId="66D1887E" w14:textId="77777777" w:rsidR="00895623" w:rsidRPr="00227A1E" w:rsidRDefault="00895623" w:rsidP="00FD3EA3">
      <w:pPr>
        <w:pStyle w:val="affffff6"/>
        <w:numPr>
          <w:ilvl w:val="2"/>
          <w:numId w:val="2"/>
        </w:numPr>
        <w:spacing w:before="120" w:after="120"/>
        <w:jc w:val="left"/>
      </w:pPr>
      <w:bookmarkStart w:id="79" w:name="_Toc26986532"/>
      <w:bookmarkEnd w:id="79"/>
      <w:r w:rsidRPr="00227A1E">
        <w:rPr>
          <w:rFonts w:hint="eastAsia"/>
        </w:rPr>
        <w:t>可靠性</w:t>
      </w:r>
    </w:p>
    <w:p w14:paraId="0F6E27D0" w14:textId="77777777" w:rsidR="00895623" w:rsidRPr="00F97D86" w:rsidRDefault="00895623" w:rsidP="00F97D86">
      <w:pPr>
        <w:pStyle w:val="afffffffffffb"/>
      </w:pPr>
      <w:r w:rsidRPr="00F97D86">
        <w:rPr>
          <w:rFonts w:hint="eastAsia"/>
        </w:rPr>
        <w:t>设备在规定的条件下和规定的时间内，完成规定功能的能力。</w:t>
      </w:r>
    </w:p>
    <w:p w14:paraId="0FFA0878" w14:textId="77777777" w:rsidR="00895623" w:rsidRPr="00FD3EA3" w:rsidRDefault="00895623" w:rsidP="00FD3EA3">
      <w:pPr>
        <w:pStyle w:val="affffff6"/>
        <w:numPr>
          <w:ilvl w:val="2"/>
          <w:numId w:val="2"/>
        </w:numPr>
        <w:spacing w:before="120" w:after="120"/>
        <w:jc w:val="left"/>
      </w:pPr>
      <w:r w:rsidRPr="00FD3EA3">
        <w:rPr>
          <w:rFonts w:hint="eastAsia"/>
        </w:rPr>
        <w:t>设备类</w:t>
      </w:r>
    </w:p>
    <w:p w14:paraId="06239606" w14:textId="77777777" w:rsidR="00895623" w:rsidRPr="00F97D86" w:rsidRDefault="00895623" w:rsidP="00F97D86">
      <w:pPr>
        <w:pStyle w:val="afffffffffffb"/>
      </w:pPr>
      <w:r w:rsidRPr="00F97D86">
        <w:rPr>
          <w:rFonts w:hint="eastAsia"/>
        </w:rPr>
        <w:t>一个设备类表示具有相似的工艺性能、功能和运行条件的一组设备。</w:t>
      </w:r>
    </w:p>
    <w:p w14:paraId="1E3F2106" w14:textId="77777777" w:rsidR="00895623" w:rsidRPr="00FD3EA3" w:rsidRDefault="00895623" w:rsidP="00FD3EA3">
      <w:pPr>
        <w:pStyle w:val="affffff6"/>
        <w:numPr>
          <w:ilvl w:val="2"/>
          <w:numId w:val="2"/>
        </w:numPr>
        <w:spacing w:before="120" w:after="120"/>
        <w:jc w:val="left"/>
      </w:pPr>
      <w:r w:rsidRPr="00FD3EA3">
        <w:rPr>
          <w:rFonts w:hint="eastAsia"/>
        </w:rPr>
        <w:t>失效</w:t>
      </w:r>
    </w:p>
    <w:p w14:paraId="76E2A989" w14:textId="77777777" w:rsidR="00895623" w:rsidRPr="00F97D86" w:rsidRDefault="00895623" w:rsidP="00F97D86">
      <w:pPr>
        <w:pStyle w:val="afffffffffffb"/>
      </w:pPr>
      <w:r w:rsidRPr="00F97D86">
        <w:rPr>
          <w:rFonts w:hint="eastAsia"/>
        </w:rPr>
        <w:t>设备丧失了执行任何一种预定功能的能力。</w:t>
      </w:r>
    </w:p>
    <w:p w14:paraId="708EDC1C" w14:textId="77777777" w:rsidR="00895623" w:rsidRPr="00FD3EA3" w:rsidRDefault="00895623" w:rsidP="00FD3EA3">
      <w:pPr>
        <w:pStyle w:val="affffff6"/>
        <w:numPr>
          <w:ilvl w:val="2"/>
          <w:numId w:val="2"/>
        </w:numPr>
        <w:spacing w:before="120" w:after="120"/>
        <w:jc w:val="left"/>
      </w:pPr>
      <w:r w:rsidRPr="00FD3EA3">
        <w:rPr>
          <w:rFonts w:hint="eastAsia"/>
        </w:rPr>
        <w:t>降级</w:t>
      </w:r>
    </w:p>
    <w:p w14:paraId="339F1B61" w14:textId="77777777" w:rsidR="00895623" w:rsidRPr="00F97D86" w:rsidRDefault="00895623" w:rsidP="00F97D86">
      <w:pPr>
        <w:pStyle w:val="afffffffffffb"/>
      </w:pPr>
      <w:r w:rsidRPr="00F97D86">
        <w:rPr>
          <w:rFonts w:hint="eastAsia"/>
        </w:rPr>
        <w:t>设备执行其预定功能能力的下降，但并未完全丧失其预定功能。</w:t>
      </w:r>
    </w:p>
    <w:p w14:paraId="79EA1FCB" w14:textId="77777777" w:rsidR="00895623" w:rsidRPr="00FD3EA3" w:rsidRDefault="00895623" w:rsidP="00FD3EA3">
      <w:pPr>
        <w:pStyle w:val="affffff6"/>
        <w:numPr>
          <w:ilvl w:val="2"/>
          <w:numId w:val="2"/>
        </w:numPr>
        <w:spacing w:before="120" w:after="120"/>
        <w:jc w:val="left"/>
      </w:pPr>
      <w:r w:rsidRPr="00FD3EA3">
        <w:rPr>
          <w:rFonts w:hint="eastAsia"/>
        </w:rPr>
        <w:t>失效模式</w:t>
      </w:r>
    </w:p>
    <w:p w14:paraId="25D29A7F" w14:textId="77777777" w:rsidR="00895623" w:rsidRPr="00F97D86" w:rsidRDefault="00895623" w:rsidP="00F97D86">
      <w:pPr>
        <w:pStyle w:val="afffffffffffb"/>
      </w:pPr>
      <w:r w:rsidRPr="00F97D86">
        <w:rPr>
          <w:rFonts w:hint="eastAsia"/>
        </w:rPr>
        <w:t>设备不能实现某一具体功能的表现。一般表现为妨碍某一设备、某一部件或某一系统的成功运行（如：不能启动、不能正常运行、泄漏等）。</w:t>
      </w:r>
    </w:p>
    <w:p w14:paraId="1B7DB568" w14:textId="77777777" w:rsidR="00895623" w:rsidRPr="00FD3EA3" w:rsidRDefault="00895623" w:rsidP="00FD3EA3">
      <w:pPr>
        <w:pStyle w:val="affffff6"/>
        <w:numPr>
          <w:ilvl w:val="2"/>
          <w:numId w:val="2"/>
        </w:numPr>
        <w:spacing w:before="120" w:after="120"/>
        <w:jc w:val="left"/>
      </w:pPr>
      <w:r w:rsidRPr="00FD3EA3">
        <w:rPr>
          <w:rFonts w:hint="eastAsia"/>
        </w:rPr>
        <w:t>随机不可用</w:t>
      </w:r>
    </w:p>
    <w:p w14:paraId="40A52442" w14:textId="77777777" w:rsidR="00895623" w:rsidRPr="00F97D86" w:rsidRDefault="00895623" w:rsidP="00F97D86">
      <w:pPr>
        <w:pStyle w:val="afffffffffffb"/>
      </w:pPr>
      <w:r w:rsidRPr="00F97D86">
        <w:rPr>
          <w:rFonts w:hint="eastAsia"/>
        </w:rPr>
        <w:t>设备由于随机、偶发原因产生且未按既定计划退出服务造成的不可用。</w:t>
      </w:r>
    </w:p>
    <w:p w14:paraId="1A6CCAC6" w14:textId="77777777" w:rsidR="00895623" w:rsidRPr="00FD3EA3" w:rsidRDefault="00895623" w:rsidP="00FD3EA3">
      <w:pPr>
        <w:pStyle w:val="affffff6"/>
        <w:numPr>
          <w:ilvl w:val="2"/>
          <w:numId w:val="2"/>
        </w:numPr>
        <w:spacing w:before="120" w:after="120"/>
        <w:jc w:val="left"/>
      </w:pPr>
      <w:r w:rsidRPr="00FD3EA3">
        <w:rPr>
          <w:rFonts w:hint="eastAsia"/>
        </w:rPr>
        <w:t>计划不可用</w:t>
      </w:r>
    </w:p>
    <w:p w14:paraId="5AABDCC1" w14:textId="77777777" w:rsidR="00895623" w:rsidRDefault="00895623" w:rsidP="00F97D86">
      <w:pPr>
        <w:pStyle w:val="afffffffffffb"/>
      </w:pPr>
      <w:r w:rsidRPr="00F97D86">
        <w:rPr>
          <w:rFonts w:hint="eastAsia"/>
        </w:rPr>
        <w:t>设备由于计划性的试验、检修、维修等活动而退出服务造成的不可用。</w:t>
      </w:r>
    </w:p>
    <w:p w14:paraId="0E40B541" w14:textId="77777777" w:rsidR="00BF0051" w:rsidRDefault="00BF0051" w:rsidP="00BF0051">
      <w:pPr>
        <w:pStyle w:val="affffff6"/>
        <w:numPr>
          <w:ilvl w:val="2"/>
          <w:numId w:val="2"/>
        </w:numPr>
        <w:spacing w:before="120" w:after="120"/>
        <w:jc w:val="left"/>
      </w:pPr>
      <w:r>
        <w:rPr>
          <w:rFonts w:hint="eastAsia"/>
        </w:rPr>
        <w:t>维修规则</w:t>
      </w:r>
    </w:p>
    <w:p w14:paraId="6376299F" w14:textId="77777777" w:rsidR="00BF0051" w:rsidRPr="00F97D86" w:rsidRDefault="00BF0051" w:rsidP="00F97D86">
      <w:pPr>
        <w:pStyle w:val="afffffffffffb"/>
      </w:pPr>
      <w:r>
        <w:rPr>
          <w:rFonts w:hint="eastAsia"/>
        </w:rPr>
        <w:t>改进维修有效性评价与管理的俗称。</w:t>
      </w:r>
      <w:r w:rsidR="00B613DF" w:rsidRPr="00B613DF">
        <w:rPr>
          <w:rFonts w:hint="eastAsia"/>
        </w:rPr>
        <w:t>对核电厂构筑物、系统和设备维修活动进行有效性评价的规则体系，其实施的基本原则为：首先基于安全重要原则，确定适当的构筑物、系统和设备范围，纳入维修有效性管理。随后确定这些构筑物、系统和设备的风险重要类，结合其运行或备用的状态，制定适当的性能指标，并开展监测。核电厂运行中，定期对这些构筑物、系统和设备的实际运行情况进行评价，判定是否满足已制定的性能指标，并根据评价结果对维修策略进行优化调整。同时，对开展维修活动所引入的机组运行风险进行评估，必要时采取相应的预防措施。</w:t>
      </w:r>
    </w:p>
    <w:p w14:paraId="47279CA4" w14:textId="77777777" w:rsidR="00895623" w:rsidRDefault="00895623" w:rsidP="00895623">
      <w:pPr>
        <w:pStyle w:val="aff9"/>
        <w:spacing w:before="240" w:after="240"/>
        <w:rPr>
          <w:szCs w:val="21"/>
        </w:rPr>
      </w:pPr>
      <w:bookmarkStart w:id="80" w:name="_Toc89355663"/>
      <w:bookmarkStart w:id="81" w:name="_Toc121151409"/>
      <w:r w:rsidRPr="00694D4F">
        <w:rPr>
          <w:rFonts w:hint="eastAsia"/>
          <w:szCs w:val="21"/>
        </w:rPr>
        <w:t>采集对象</w:t>
      </w:r>
      <w:bookmarkEnd w:id="80"/>
      <w:bookmarkEnd w:id="81"/>
    </w:p>
    <w:p w14:paraId="55B11E49" w14:textId="77777777" w:rsidR="00895623" w:rsidRDefault="00895623" w:rsidP="00F97D86">
      <w:pPr>
        <w:pStyle w:val="afffffffffffb"/>
      </w:pPr>
      <w:r>
        <w:rPr>
          <w:rFonts w:hint="eastAsia"/>
        </w:rPr>
        <w:lastRenderedPageBreak/>
        <w:t>本导则的设备可靠性数据采集对象主要为核电厂概率安全评价模型中涉及的设备以及维修规则管理的设备。另外考虑到技术可行性，暂不对数字化仪控系统设备，例如卡件等，作专门要求。</w:t>
      </w:r>
    </w:p>
    <w:p w14:paraId="06E3C724" w14:textId="77777777" w:rsidR="00895623" w:rsidRPr="00475AFB" w:rsidRDefault="00895623" w:rsidP="00895623">
      <w:pPr>
        <w:pStyle w:val="aff9"/>
        <w:spacing w:before="240" w:after="240"/>
        <w:rPr>
          <w:szCs w:val="21"/>
        </w:rPr>
      </w:pPr>
      <w:bookmarkStart w:id="82" w:name="_Toc89355664"/>
      <w:bookmarkStart w:id="83" w:name="_Toc121151410"/>
      <w:r w:rsidRPr="00475AFB">
        <w:rPr>
          <w:rFonts w:hint="eastAsia"/>
          <w:szCs w:val="21"/>
        </w:rPr>
        <w:t>采集周期</w:t>
      </w:r>
      <w:bookmarkEnd w:id="82"/>
      <w:bookmarkEnd w:id="83"/>
    </w:p>
    <w:p w14:paraId="6B5B63C7" w14:textId="77777777" w:rsidR="00E8762B" w:rsidRDefault="00895623" w:rsidP="00F97D86">
      <w:pPr>
        <w:pStyle w:val="afffffffffffb"/>
      </w:pPr>
      <w:r>
        <w:rPr>
          <w:rFonts w:hint="eastAsia"/>
        </w:rPr>
        <w:t>鉴于核电厂在安装调试期间的设备可靠性数据并不稳定，处于浴盆曲线的开始段，所以这期间的数据不</w:t>
      </w:r>
      <w:r w:rsidR="006868FC">
        <w:rPr>
          <w:rFonts w:hint="eastAsia"/>
        </w:rPr>
        <w:t>宜</w:t>
      </w:r>
      <w:r>
        <w:rPr>
          <w:rFonts w:hint="eastAsia"/>
        </w:rPr>
        <w:t>采集</w:t>
      </w:r>
      <w:r w:rsidR="00B613DF">
        <w:rPr>
          <w:rFonts w:hint="eastAsia"/>
        </w:rPr>
        <w:t>，宜</w:t>
      </w:r>
      <w:r>
        <w:rPr>
          <w:rFonts w:hint="eastAsia"/>
        </w:rPr>
        <w:t>采集自满足商业运行条件以来的可靠性数据。</w:t>
      </w:r>
    </w:p>
    <w:p w14:paraId="2C0FAFDF" w14:textId="77777777" w:rsidR="00895623" w:rsidRDefault="00E8762B" w:rsidP="00F97D86">
      <w:pPr>
        <w:pStyle w:val="afffffffffffb"/>
      </w:pPr>
      <w:r>
        <w:rPr>
          <w:rFonts w:hint="eastAsia"/>
        </w:rPr>
        <w:t>建立了</w:t>
      </w:r>
      <w:r w:rsidR="00BF0051">
        <w:rPr>
          <w:rFonts w:hint="eastAsia"/>
        </w:rPr>
        <w:t>维修规则</w:t>
      </w:r>
      <w:r>
        <w:rPr>
          <w:rFonts w:hint="eastAsia"/>
        </w:rPr>
        <w:t>体系的核电厂，应至少每个月，最佳时间为每周，对历史数据进行搜集</w:t>
      </w:r>
      <w:r w:rsidR="00BF0051">
        <w:rPr>
          <w:rFonts w:hint="eastAsia"/>
        </w:rPr>
        <w:t>整理。未建立维修规则体系的核电厂</w:t>
      </w:r>
      <w:r w:rsidR="00895623">
        <w:rPr>
          <w:rFonts w:hint="eastAsia"/>
        </w:rPr>
        <w:t>为了避免所有数据集中到一起采集，由于工作量的巨大可能不利于保障正确性，核电厂宜定期，例如每周或每月，对产生的电厂</w:t>
      </w:r>
      <w:r w:rsidR="001900B3">
        <w:rPr>
          <w:rFonts w:hint="eastAsia"/>
        </w:rPr>
        <w:t>历史</w:t>
      </w:r>
      <w:r w:rsidR="00895623">
        <w:rPr>
          <w:rFonts w:hint="eastAsia"/>
        </w:rPr>
        <w:t>数据进行采集与分析，每年或每个换料周期整理与分析。</w:t>
      </w:r>
    </w:p>
    <w:p w14:paraId="70DACB1C" w14:textId="77777777" w:rsidR="00895623" w:rsidRPr="0003293E" w:rsidRDefault="00895623" w:rsidP="00895623">
      <w:pPr>
        <w:pStyle w:val="aff9"/>
        <w:spacing w:before="240" w:after="240"/>
        <w:rPr>
          <w:szCs w:val="21"/>
        </w:rPr>
      </w:pPr>
      <w:bookmarkStart w:id="84" w:name="_Toc89355665"/>
      <w:bookmarkStart w:id="85" w:name="_Toc121151411"/>
      <w:r w:rsidRPr="0003293E">
        <w:rPr>
          <w:rFonts w:hint="eastAsia"/>
          <w:szCs w:val="21"/>
        </w:rPr>
        <w:t>采集过程</w:t>
      </w:r>
      <w:bookmarkEnd w:id="84"/>
      <w:bookmarkEnd w:id="85"/>
    </w:p>
    <w:p w14:paraId="14AEEDDB" w14:textId="77777777" w:rsidR="00895623" w:rsidRDefault="00895623" w:rsidP="00F97D86">
      <w:pPr>
        <w:pStyle w:val="afffffffffffb"/>
      </w:pPr>
      <w:r>
        <w:rPr>
          <w:rFonts w:hint="eastAsia"/>
        </w:rPr>
        <w:t>设备可靠性数据的主要来源有</w:t>
      </w:r>
      <w:r w:rsidR="00B613DF">
        <w:rPr>
          <w:rFonts w:hint="eastAsia"/>
        </w:rPr>
        <w:t>隔离数据、</w:t>
      </w:r>
      <w:r w:rsidR="00082ABE">
        <w:rPr>
          <w:rFonts w:hint="eastAsia"/>
        </w:rPr>
        <w:t>状态报告</w:t>
      </w:r>
      <w:r>
        <w:rPr>
          <w:rFonts w:hint="eastAsia"/>
        </w:rPr>
        <w:t>、</w:t>
      </w:r>
      <w:r w:rsidR="00082ABE">
        <w:rPr>
          <w:rFonts w:hint="eastAsia"/>
        </w:rPr>
        <w:t>运行日志、</w:t>
      </w:r>
      <w:r>
        <w:rPr>
          <w:rFonts w:hint="eastAsia"/>
        </w:rPr>
        <w:t>定期</w:t>
      </w:r>
      <w:r w:rsidR="001900B3">
        <w:rPr>
          <w:rFonts w:hint="eastAsia"/>
        </w:rPr>
        <w:t>试验</w:t>
      </w:r>
      <w:r>
        <w:rPr>
          <w:rFonts w:hint="eastAsia"/>
        </w:rPr>
        <w:t>报告</w:t>
      </w:r>
      <w:r w:rsidR="004A410A">
        <w:rPr>
          <w:rFonts w:hint="eastAsia"/>
        </w:rPr>
        <w:t>和</w:t>
      </w:r>
      <w:r>
        <w:rPr>
          <w:rFonts w:hint="eastAsia"/>
        </w:rPr>
        <w:t>维修报告等。数据来源涉及到设备的运行、维修和试验等信息，需要对电厂运行、维修和试验等活动中的原始数据记录进行采集，并对其进行筛选、分配与统计，最终得到可靠性数据的统计结果。</w:t>
      </w:r>
    </w:p>
    <w:p w14:paraId="15E7A7A1" w14:textId="77777777" w:rsidR="00895623" w:rsidRDefault="00895623" w:rsidP="00F97D86">
      <w:pPr>
        <w:pStyle w:val="afffffffffffb"/>
      </w:pPr>
      <w:r w:rsidRPr="0003293E">
        <w:rPr>
          <w:rFonts w:hint="eastAsia"/>
        </w:rPr>
        <w:t>设备可靠性数据的采集过程为：</w:t>
      </w:r>
    </w:p>
    <w:p w14:paraId="73168063" w14:textId="77777777" w:rsidR="00895623" w:rsidRDefault="00895623" w:rsidP="00F97D86">
      <w:pPr>
        <w:pStyle w:val="afffffffffffb"/>
      </w:pPr>
      <w:r>
        <w:rPr>
          <w:rFonts w:hint="eastAsia"/>
        </w:rPr>
        <w:t>步骤一： 确定设备可靠性数据采集对象</w:t>
      </w:r>
    </w:p>
    <w:p w14:paraId="414838F2" w14:textId="77777777" w:rsidR="00895623" w:rsidRDefault="00895623" w:rsidP="00F97D86">
      <w:pPr>
        <w:pStyle w:val="afffffffffffb"/>
      </w:pPr>
      <w:r>
        <w:rPr>
          <w:rFonts w:hint="eastAsia"/>
        </w:rPr>
        <w:t>根据本文件第4节的要求，设备可靠性数据的采集对象包括概率安全评价模型以及维修规则中涉及的设备。在采集之前应梳理好设备清单，避免遗漏。</w:t>
      </w:r>
    </w:p>
    <w:p w14:paraId="0ABD73CF" w14:textId="77777777" w:rsidR="00895623" w:rsidRDefault="00895623" w:rsidP="00F97D86">
      <w:pPr>
        <w:pStyle w:val="afffffffffffb"/>
      </w:pPr>
      <w:r>
        <w:rPr>
          <w:rFonts w:hint="eastAsia"/>
        </w:rPr>
        <w:t>步骤二：确定采集对象设备类</w:t>
      </w:r>
    </w:p>
    <w:p w14:paraId="21108226" w14:textId="77777777" w:rsidR="00895623" w:rsidRDefault="00895623" w:rsidP="00F97D86">
      <w:pPr>
        <w:pStyle w:val="afffffffffffb"/>
      </w:pPr>
      <w:r>
        <w:rPr>
          <w:rFonts w:hint="eastAsia"/>
        </w:rPr>
        <w:t>核电厂应确定设备类和设备边界的划分，并将步骤一所确定的采集对象映射到各设备类中，形成各设备类的采集样本空间。每一个采集对象都应属于且只能属于一个设备类。</w:t>
      </w:r>
    </w:p>
    <w:p w14:paraId="115DBD41" w14:textId="77777777" w:rsidR="00895623" w:rsidRDefault="00895623" w:rsidP="00F97D86">
      <w:pPr>
        <w:pStyle w:val="afffffffffffb"/>
      </w:pPr>
      <w:r>
        <w:rPr>
          <w:rFonts w:hint="eastAsia"/>
        </w:rPr>
        <w:t>步骤三：确定需采集的设备可靠性数据</w:t>
      </w:r>
    </w:p>
    <w:p w14:paraId="54322B19" w14:textId="77777777" w:rsidR="00895623" w:rsidRDefault="00895623" w:rsidP="00F97D86">
      <w:pPr>
        <w:pStyle w:val="afffffffffffb"/>
      </w:pPr>
      <w:r>
        <w:rPr>
          <w:rFonts w:hint="eastAsia"/>
        </w:rPr>
        <w:t>各设备类在概率安全评价模型以及维修规则中的</w:t>
      </w:r>
      <w:r w:rsidR="00FB2984">
        <w:rPr>
          <w:rFonts w:hint="eastAsia"/>
        </w:rPr>
        <w:t>所需要的</w:t>
      </w:r>
      <w:r>
        <w:rPr>
          <w:rFonts w:hint="eastAsia"/>
        </w:rPr>
        <w:t>数据</w:t>
      </w:r>
      <w:r w:rsidR="00FB2984">
        <w:rPr>
          <w:rFonts w:hint="eastAsia"/>
        </w:rPr>
        <w:t>可能</w:t>
      </w:r>
      <w:r>
        <w:rPr>
          <w:rFonts w:hint="eastAsia"/>
        </w:rPr>
        <w:t>是不同的。电厂应根据概率安全评价报告中的需求、维修规则运作的需求确定各设备类需要采集的数据。</w:t>
      </w:r>
    </w:p>
    <w:p w14:paraId="23AC38AC" w14:textId="77777777" w:rsidR="00895623" w:rsidRDefault="00895623" w:rsidP="00F97D86">
      <w:pPr>
        <w:pStyle w:val="afffffffffffb"/>
      </w:pPr>
      <w:r>
        <w:rPr>
          <w:rFonts w:hint="eastAsia"/>
        </w:rPr>
        <w:t>步骤四：原始数据采集</w:t>
      </w:r>
    </w:p>
    <w:p w14:paraId="2106E91D" w14:textId="77777777" w:rsidR="00895623" w:rsidRDefault="00895623" w:rsidP="00F97D86">
      <w:pPr>
        <w:pStyle w:val="afffffffffffb"/>
      </w:pPr>
      <w:r>
        <w:rPr>
          <w:rFonts w:hint="eastAsia"/>
        </w:rPr>
        <w:t>筛选本厂设备可靠性相关原始数据记录，将对应的数据记录分配至具体设备类对应失效模式。</w:t>
      </w:r>
    </w:p>
    <w:p w14:paraId="2129D414" w14:textId="77777777" w:rsidR="00895623" w:rsidRDefault="00895623" w:rsidP="00F97D86">
      <w:pPr>
        <w:pStyle w:val="afffffffffffb"/>
      </w:pPr>
      <w:r>
        <w:rPr>
          <w:rFonts w:hint="eastAsia"/>
        </w:rPr>
        <w:t>步骤五：统计</w:t>
      </w:r>
      <w:r w:rsidR="001900B3">
        <w:rPr>
          <w:rFonts w:hint="eastAsia"/>
        </w:rPr>
        <w:t>各设备类的可靠性数据</w:t>
      </w:r>
      <w:r>
        <w:rPr>
          <w:rFonts w:hint="eastAsia"/>
        </w:rPr>
        <w:t>并填写设备可靠性数据采集表</w:t>
      </w:r>
    </w:p>
    <w:p w14:paraId="5CB9D53C" w14:textId="77777777" w:rsidR="00895623" w:rsidRDefault="00895623" w:rsidP="00F97D86">
      <w:pPr>
        <w:pStyle w:val="afffffffffffb"/>
      </w:pPr>
      <w:r>
        <w:rPr>
          <w:rFonts w:hint="eastAsia"/>
        </w:rPr>
        <w:t>根据本文件第</w:t>
      </w:r>
      <w:r w:rsidRPr="00FB6744">
        <w:rPr>
          <w:rFonts w:hint="eastAsia"/>
        </w:rPr>
        <w:t>10</w:t>
      </w:r>
      <w:r>
        <w:rPr>
          <w:rFonts w:hint="eastAsia"/>
        </w:rPr>
        <w:t>节要求统计并填写设备可靠性数据采集表。</w:t>
      </w:r>
    </w:p>
    <w:p w14:paraId="6036540F" w14:textId="77777777" w:rsidR="00895623" w:rsidRPr="00423B1B" w:rsidRDefault="00895623" w:rsidP="00895623">
      <w:pPr>
        <w:pStyle w:val="aff9"/>
        <w:spacing w:before="240" w:after="240"/>
        <w:rPr>
          <w:szCs w:val="21"/>
        </w:rPr>
      </w:pPr>
      <w:bookmarkStart w:id="86" w:name="_Toc89355666"/>
      <w:bookmarkStart w:id="87" w:name="_Toc121151412"/>
      <w:r w:rsidRPr="00423B1B">
        <w:rPr>
          <w:rFonts w:hint="eastAsia"/>
          <w:szCs w:val="21"/>
        </w:rPr>
        <w:t>设备可靠性数据采集</w:t>
      </w:r>
      <w:bookmarkEnd w:id="86"/>
      <w:bookmarkEnd w:id="87"/>
    </w:p>
    <w:p w14:paraId="1F43A78E" w14:textId="77777777" w:rsidR="00895623" w:rsidRDefault="00895623" w:rsidP="00895623">
      <w:pPr>
        <w:pStyle w:val="affff7"/>
        <w:ind w:firstLine="420"/>
      </w:pPr>
      <w:r>
        <w:rPr>
          <w:rFonts w:hint="eastAsia"/>
        </w:rPr>
        <w:t>在概率安全评价模型中，设备的失效与不可用是以基本事件的形式表示的。对于不同的设备，根据其运行、维修和试验等条件的不同，会为其对应的基本事件选取合适的可靠性模型。</w:t>
      </w:r>
    </w:p>
    <w:p w14:paraId="017FBFD7" w14:textId="77777777" w:rsidR="00895623" w:rsidRDefault="00895623" w:rsidP="00895623">
      <w:pPr>
        <w:pStyle w:val="affff7"/>
        <w:ind w:firstLine="420"/>
      </w:pPr>
      <w:r>
        <w:rPr>
          <w:rFonts w:hint="eastAsia"/>
        </w:rPr>
        <w:t>系统中设备随机失效特性的模型，可用来估算某设备不能执行其预定功能的概率，这些模型与设备</w:t>
      </w:r>
      <w:r w:rsidRPr="00841268">
        <w:rPr>
          <w:rFonts w:hint="eastAsia"/>
        </w:rPr>
        <w:t>所在系统</w:t>
      </w:r>
      <w:r>
        <w:rPr>
          <w:rFonts w:hint="eastAsia"/>
        </w:rPr>
        <w:t>的运行模式（备用或运行）有关。相关参数及计算公式如下：</w:t>
      </w:r>
    </w:p>
    <w:p w14:paraId="1CEF5900" w14:textId="77777777" w:rsidR="00895623" w:rsidRDefault="00895623" w:rsidP="00895623">
      <w:pPr>
        <w:pStyle w:val="affff7"/>
        <w:ind w:firstLine="420"/>
      </w:pPr>
      <w:r>
        <w:rPr>
          <w:rFonts w:hint="eastAsia"/>
        </w:rPr>
        <w:t>运行失效率λ（1／小时）：</w:t>
      </w:r>
    </w:p>
    <w:p w14:paraId="253609D4" w14:textId="77777777" w:rsidR="001900B3" w:rsidRDefault="001900B3" w:rsidP="001900B3">
      <w:pPr>
        <w:pStyle w:val="affff7"/>
        <w:ind w:firstLine="420"/>
      </w:pPr>
      <m:oMathPara>
        <m:oMath>
          <m:r>
            <w:rPr>
              <w:rFonts w:ascii="Cambria Math" w:hAnsi="Cambria Math"/>
            </w:rPr>
            <m:t>λ=</m:t>
          </m:r>
          <m:f>
            <m:fPr>
              <m:ctrlPr>
                <w:rPr>
                  <w:rFonts w:ascii="Cambria Math" w:hAnsi="Cambria Math"/>
                  <w:i/>
                </w:rPr>
              </m:ctrlPr>
            </m:fPr>
            <m:num>
              <m:r>
                <m:rPr>
                  <m:sty m:val="p"/>
                </m:rPr>
                <w:rPr>
                  <w:rFonts w:ascii="Cambria Math" w:hAnsi="Cambria Math" w:hint="eastAsia"/>
                </w:rPr>
                <m:t>某类设备在采集时间区间内运行失效次数的总和</m:t>
              </m:r>
            </m:num>
            <m:den>
              <m:r>
                <m:rPr>
                  <m:sty m:val="p"/>
                </m:rPr>
                <w:rPr>
                  <w:rFonts w:ascii="Cambria Math" w:hAnsi="Cambria Math" w:hint="eastAsia"/>
                </w:rPr>
                <m:t>某类设备在采集时间区间内的运行时间的总和</m:t>
              </m:r>
            </m:den>
          </m:f>
        </m:oMath>
      </m:oMathPara>
    </w:p>
    <w:p w14:paraId="2523CB2B" w14:textId="77777777" w:rsidR="00895623" w:rsidRDefault="00895623" w:rsidP="00895623">
      <w:pPr>
        <w:pStyle w:val="affff7"/>
        <w:ind w:firstLine="420"/>
      </w:pPr>
      <w:r w:rsidRPr="009E3AA3">
        <w:rPr>
          <w:rFonts w:hint="eastAsia"/>
        </w:rPr>
        <w:t>需求失效概率P:</w:t>
      </w:r>
    </w:p>
    <w:p w14:paraId="6935F4D7" w14:textId="77777777" w:rsidR="001900B3" w:rsidRDefault="001900B3" w:rsidP="001900B3">
      <w:pPr>
        <w:pStyle w:val="affff7"/>
        <w:ind w:firstLine="420"/>
      </w:pPr>
      <m:oMathPara>
        <m:oMath>
          <m:r>
            <w:rPr>
              <w:rFonts w:ascii="Cambria Math" w:hAnsi="Cambria Math" w:hint="eastAsia"/>
            </w:rPr>
            <m:t>P</m:t>
          </m:r>
          <m:r>
            <w:rPr>
              <w:rFonts w:ascii="Cambria Math" w:hAnsi="Cambria Math"/>
            </w:rPr>
            <m:t>=</m:t>
          </m:r>
          <m:f>
            <m:fPr>
              <m:ctrlPr>
                <w:rPr>
                  <w:rFonts w:ascii="Cambria Math" w:hAnsi="Cambria Math"/>
                  <w:i/>
                </w:rPr>
              </m:ctrlPr>
            </m:fPr>
            <m:num>
              <m:r>
                <m:rPr>
                  <m:sty m:val="p"/>
                </m:rPr>
                <w:rPr>
                  <w:rFonts w:ascii="Cambria Math" w:hAnsi="Cambria Math" w:hint="eastAsia"/>
                </w:rPr>
                <m:t>某类设备在采集时间区间内需要其状态改变时其状态未能改变次数的总和</m:t>
              </m:r>
            </m:num>
            <m:den>
              <m:r>
                <m:rPr>
                  <m:sty m:val="p"/>
                </m:rPr>
                <w:rPr>
                  <w:rFonts w:ascii="Cambria Math" w:hAnsi="Cambria Math" w:hint="eastAsia"/>
                </w:rPr>
                <m:t>某类设备在采集时间区间内需要其状态改变次数的总和</m:t>
              </m:r>
            </m:den>
          </m:f>
        </m:oMath>
      </m:oMathPara>
    </w:p>
    <w:p w14:paraId="55FED7D9" w14:textId="77777777" w:rsidR="00895623" w:rsidRDefault="00895623" w:rsidP="00895623">
      <w:pPr>
        <w:pStyle w:val="affff7"/>
        <w:ind w:firstLine="420"/>
      </w:pPr>
    </w:p>
    <w:p w14:paraId="2CAB8C08" w14:textId="77777777" w:rsidR="00895623" w:rsidRDefault="00895623" w:rsidP="00895623">
      <w:pPr>
        <w:pStyle w:val="affff7"/>
        <w:ind w:firstLine="420"/>
      </w:pPr>
      <w:r w:rsidRPr="00B30956">
        <w:rPr>
          <w:rFonts w:hint="eastAsia"/>
        </w:rPr>
        <w:t>不可用度P</w:t>
      </w:r>
      <w:r w:rsidRPr="00B30956">
        <w:rPr>
          <w:rFonts w:hint="eastAsia"/>
          <w:vertAlign w:val="subscript"/>
        </w:rPr>
        <w:t>1</w:t>
      </w:r>
      <w:r w:rsidRPr="00B30956">
        <w:rPr>
          <w:rFonts w:hint="eastAsia"/>
        </w:rPr>
        <w:t>:</w:t>
      </w:r>
    </w:p>
    <w:p w14:paraId="4C27CD79" w14:textId="77777777" w:rsidR="001900B3" w:rsidRDefault="00000000" w:rsidP="001900B3">
      <w:pPr>
        <w:pStyle w:val="affff7"/>
        <w:ind w:firstLine="420"/>
      </w:pPr>
      <m:oMathPara>
        <m:oMath>
          <m:sSub>
            <m:sSubPr>
              <m:ctrlPr>
                <w:rPr>
                  <w:rFonts w:ascii="Cambria Math" w:hAnsi="Cambria Math"/>
                  <w:i/>
                </w:rPr>
              </m:ctrlPr>
            </m:sSubPr>
            <m:e>
              <m:r>
                <w:rPr>
                  <w:rFonts w:ascii="Cambria Math" w:hAnsi="Cambria Math" w:hint="eastAsia"/>
                </w:rPr>
                <m:t>P</m:t>
              </m:r>
            </m:e>
            <m:sub>
              <m:r>
                <w:rPr>
                  <w:rFonts w:ascii="Cambria Math" w:hAnsi="Cambria Math"/>
                </w:rPr>
                <m:t>1</m:t>
              </m:r>
            </m:sub>
          </m:sSub>
          <m:r>
            <w:rPr>
              <w:rFonts w:ascii="Cambria Math" w:hAnsi="Cambria Math"/>
            </w:rPr>
            <m:t>=</m:t>
          </m:r>
          <m:f>
            <m:fPr>
              <m:ctrlPr>
                <w:rPr>
                  <w:rFonts w:ascii="Cambria Math" w:hAnsi="Cambria Math"/>
                  <w:i/>
                </w:rPr>
              </m:ctrlPr>
            </m:fPr>
            <m:num>
              <m:r>
                <m:rPr>
                  <m:sty m:val="p"/>
                </m:rPr>
                <w:rPr>
                  <w:rFonts w:ascii="Cambria Math" w:hAnsi="Cambria Math" w:hint="eastAsia"/>
                </w:rPr>
                <m:t>某设备在规定的可用时间内因维修或离线试验造成不可用时间的总和</m:t>
              </m:r>
            </m:num>
            <m:den>
              <m:r>
                <m:rPr>
                  <m:sty m:val="p"/>
                </m:rPr>
                <w:rPr>
                  <w:rFonts w:ascii="Cambria Math" w:hAnsi="Cambria Math" w:hint="eastAsia"/>
                </w:rPr>
                <m:t>某设备规定的可用时间总和</m:t>
              </m:r>
            </m:den>
          </m:f>
        </m:oMath>
      </m:oMathPara>
    </w:p>
    <w:p w14:paraId="2E026822" w14:textId="77777777" w:rsidR="00895623" w:rsidRDefault="00895623" w:rsidP="00895623">
      <w:pPr>
        <w:pStyle w:val="affff7"/>
        <w:ind w:firstLine="420"/>
      </w:pPr>
    </w:p>
    <w:p w14:paraId="2D61BDA4" w14:textId="77777777" w:rsidR="00895623" w:rsidRDefault="00895623" w:rsidP="00895623">
      <w:pPr>
        <w:pStyle w:val="affff7"/>
        <w:ind w:firstLine="420"/>
      </w:pPr>
      <w:r>
        <w:rPr>
          <w:rFonts w:hint="eastAsia"/>
        </w:rPr>
        <w:lastRenderedPageBreak/>
        <w:t>为了得到各设备类的运行失效率λ、需求失效概率P 和不可用度P1，在采集过程中，电厂需要采集与各设备类相关的运行、维修和试验失效等方面的数据，具体包括：</w:t>
      </w:r>
    </w:p>
    <w:p w14:paraId="19B4F587" w14:textId="77777777" w:rsidR="00895623" w:rsidRDefault="0084257D" w:rsidP="00895623">
      <w:pPr>
        <w:pStyle w:val="affff7"/>
        <w:ind w:firstLine="420"/>
      </w:pPr>
      <w:r>
        <w:rPr>
          <w:rFonts w:hint="eastAsia"/>
        </w:rPr>
        <w:t>（</w:t>
      </w:r>
      <w:r w:rsidR="00895623">
        <w:rPr>
          <w:rFonts w:hint="eastAsia"/>
        </w:rPr>
        <w:t>1）运行数据的采集</w:t>
      </w:r>
    </w:p>
    <w:p w14:paraId="4E3BF151" w14:textId="77777777" w:rsidR="00895623" w:rsidRDefault="00895623" w:rsidP="00895623">
      <w:pPr>
        <w:pStyle w:val="affff7"/>
        <w:ind w:firstLine="420"/>
      </w:pPr>
      <w:r>
        <w:rPr>
          <w:rFonts w:hint="eastAsia"/>
        </w:rPr>
        <w:t>设备运行数据的采集,电厂需</w:t>
      </w:r>
      <w:r w:rsidR="00BC42FB">
        <w:rPr>
          <w:rFonts w:hint="eastAsia"/>
        </w:rPr>
        <w:t>采集</w:t>
      </w:r>
      <w:r>
        <w:rPr>
          <w:rFonts w:hint="eastAsia"/>
        </w:rPr>
        <w:t>设备类累积运行时间。</w:t>
      </w:r>
    </w:p>
    <w:p w14:paraId="6CA58FE2" w14:textId="77777777" w:rsidR="00895623" w:rsidRDefault="0084257D" w:rsidP="00895623">
      <w:pPr>
        <w:pStyle w:val="affff7"/>
        <w:ind w:firstLine="420"/>
      </w:pPr>
      <w:r>
        <w:rPr>
          <w:rFonts w:hint="eastAsia"/>
        </w:rPr>
        <w:t>（</w:t>
      </w:r>
      <w:r w:rsidR="00895623">
        <w:rPr>
          <w:rFonts w:hint="eastAsia"/>
        </w:rPr>
        <w:t>2）需求数据的采集</w:t>
      </w:r>
    </w:p>
    <w:p w14:paraId="268DBAAD" w14:textId="77777777" w:rsidR="00895623" w:rsidRDefault="00895623" w:rsidP="00895623">
      <w:pPr>
        <w:pStyle w:val="affff7"/>
        <w:ind w:firstLine="420"/>
      </w:pPr>
      <w:r>
        <w:rPr>
          <w:rFonts w:hint="eastAsia"/>
        </w:rPr>
        <w:t>设备需求数据包括设备状态变换模式和各状态变换次数。</w:t>
      </w:r>
    </w:p>
    <w:p w14:paraId="263F5624" w14:textId="77777777" w:rsidR="00895623" w:rsidRDefault="0084257D" w:rsidP="00895623">
      <w:pPr>
        <w:pStyle w:val="affff7"/>
        <w:ind w:firstLine="420"/>
      </w:pPr>
      <w:r>
        <w:rPr>
          <w:rFonts w:hint="eastAsia"/>
        </w:rPr>
        <w:t>（</w:t>
      </w:r>
      <w:r w:rsidR="00895623">
        <w:rPr>
          <w:rFonts w:hint="eastAsia"/>
        </w:rPr>
        <w:t>3）维修数据的采集</w:t>
      </w:r>
    </w:p>
    <w:p w14:paraId="66D86E01" w14:textId="77777777" w:rsidR="00895623" w:rsidRDefault="00895623" w:rsidP="00895623">
      <w:pPr>
        <w:pStyle w:val="affff7"/>
        <w:ind w:firstLine="420"/>
      </w:pPr>
      <w:r>
        <w:rPr>
          <w:rFonts w:hint="eastAsia"/>
        </w:rPr>
        <w:t>设备维修数据包括维修日期</w:t>
      </w:r>
      <w:r w:rsidR="00FB2984">
        <w:rPr>
          <w:rFonts w:hint="eastAsia"/>
        </w:rPr>
        <w:t>、</w:t>
      </w:r>
      <w:r>
        <w:rPr>
          <w:rFonts w:hint="eastAsia"/>
        </w:rPr>
        <w:t>维修时间</w:t>
      </w:r>
      <w:r w:rsidR="00FB2984">
        <w:rPr>
          <w:rFonts w:hint="eastAsia"/>
        </w:rPr>
        <w:t>和维修类型</w:t>
      </w:r>
      <w:r>
        <w:rPr>
          <w:rFonts w:hint="eastAsia"/>
        </w:rPr>
        <w:t>。维修时间应包括维修实际时间和维修后设备功能再鉴定的时间。</w:t>
      </w:r>
    </w:p>
    <w:p w14:paraId="18010EC8" w14:textId="77777777" w:rsidR="00895623" w:rsidRDefault="0084257D" w:rsidP="00895623">
      <w:pPr>
        <w:pStyle w:val="affff7"/>
        <w:ind w:firstLine="420"/>
      </w:pPr>
      <w:r>
        <w:rPr>
          <w:rFonts w:hint="eastAsia"/>
        </w:rPr>
        <w:t>（</w:t>
      </w:r>
      <w:r w:rsidR="00895623">
        <w:rPr>
          <w:rFonts w:hint="eastAsia"/>
        </w:rPr>
        <w:t>4）试验数据的采集</w:t>
      </w:r>
    </w:p>
    <w:p w14:paraId="7BA0D024" w14:textId="77777777" w:rsidR="00895623" w:rsidRDefault="00895623" w:rsidP="00895623">
      <w:pPr>
        <w:pStyle w:val="affff7"/>
        <w:ind w:firstLine="420"/>
      </w:pPr>
      <w:r>
        <w:rPr>
          <w:rFonts w:hint="eastAsia"/>
        </w:rPr>
        <w:t>设备试验数据包括设备因离线试验造成的不可用时间和设备规定的可用时间。试验周期、试验过程中设备的需求和运行情况以及试验中的失效情况已在需求数据的采集和运行数据的采集中涉及。</w:t>
      </w:r>
    </w:p>
    <w:p w14:paraId="635DEBD6" w14:textId="77777777" w:rsidR="00895623" w:rsidRDefault="0084257D" w:rsidP="00895623">
      <w:pPr>
        <w:pStyle w:val="affff7"/>
        <w:ind w:firstLine="420"/>
      </w:pPr>
      <w:r>
        <w:rPr>
          <w:rFonts w:hint="eastAsia"/>
        </w:rPr>
        <w:t>（</w:t>
      </w:r>
      <w:r w:rsidR="00895623">
        <w:rPr>
          <w:rFonts w:hint="eastAsia"/>
        </w:rPr>
        <w:t>5）更换数据的采集</w:t>
      </w:r>
    </w:p>
    <w:p w14:paraId="252D6D33" w14:textId="77777777" w:rsidR="00895623" w:rsidRDefault="00895623" w:rsidP="00895623">
      <w:pPr>
        <w:pStyle w:val="affff7"/>
        <w:ind w:firstLine="420"/>
      </w:pPr>
      <w:r>
        <w:rPr>
          <w:rFonts w:hint="eastAsia"/>
        </w:rPr>
        <w:t>如果设备在采集时间段内进行过更换，则应将设备的更换情况采集下来，包括更换原因、更换后的供应商和更换数量。设备更换前后的运行数据都应当采集下来。如果更换前后的设备是一样的，可不</w:t>
      </w:r>
      <w:r w:rsidR="00BC42FB">
        <w:rPr>
          <w:rFonts w:hint="eastAsia"/>
        </w:rPr>
        <w:t>采集</w:t>
      </w:r>
      <w:r>
        <w:rPr>
          <w:rFonts w:hint="eastAsia"/>
        </w:rPr>
        <w:t>。</w:t>
      </w:r>
    </w:p>
    <w:p w14:paraId="5AC30C0D" w14:textId="77777777" w:rsidR="00895623" w:rsidRDefault="0084257D" w:rsidP="00895623">
      <w:pPr>
        <w:pStyle w:val="affff7"/>
        <w:ind w:firstLine="420"/>
      </w:pPr>
      <w:r>
        <w:rPr>
          <w:rFonts w:hint="eastAsia"/>
        </w:rPr>
        <w:t>（</w:t>
      </w:r>
      <w:r w:rsidR="00895623">
        <w:rPr>
          <w:rFonts w:hint="eastAsia"/>
        </w:rPr>
        <w:t>6）失效数据的采集</w:t>
      </w:r>
    </w:p>
    <w:p w14:paraId="07B2365A" w14:textId="77777777" w:rsidR="00895623" w:rsidRDefault="00895623" w:rsidP="00895623">
      <w:pPr>
        <w:pStyle w:val="affff7"/>
        <w:ind w:firstLine="420"/>
      </w:pPr>
      <w:r>
        <w:rPr>
          <w:rFonts w:hint="eastAsia"/>
        </w:rPr>
        <w:t>设备类或设备的失效判断标准需与电厂运行、检修人员讨论确定。具体可依照如下准则：</w:t>
      </w:r>
    </w:p>
    <w:p w14:paraId="5ADBD630" w14:textId="77777777" w:rsidR="00895623" w:rsidRDefault="0084257D" w:rsidP="00895623">
      <w:pPr>
        <w:pStyle w:val="affff7"/>
        <w:ind w:firstLine="420"/>
      </w:pPr>
      <w:r>
        <w:rPr>
          <w:rFonts w:hint="eastAsia"/>
        </w:rPr>
        <w:t>（</w:t>
      </w:r>
      <w:r w:rsidR="00895623">
        <w:rPr>
          <w:rFonts w:hint="eastAsia"/>
        </w:rPr>
        <w:t>1）设备丧失其既定功能；</w:t>
      </w:r>
    </w:p>
    <w:p w14:paraId="3EB4D1D2" w14:textId="77777777" w:rsidR="00895623" w:rsidRDefault="0084257D" w:rsidP="00895623">
      <w:pPr>
        <w:pStyle w:val="affff7"/>
        <w:ind w:firstLine="420"/>
      </w:pPr>
      <w:r>
        <w:rPr>
          <w:rFonts w:hint="eastAsia"/>
        </w:rPr>
        <w:t>（</w:t>
      </w:r>
      <w:r w:rsidR="00895623">
        <w:rPr>
          <w:rFonts w:hint="eastAsia"/>
        </w:rPr>
        <w:t>2）设备本身的震动、温度等监测参数超出其保护定值导致的设备停运；</w:t>
      </w:r>
    </w:p>
    <w:p w14:paraId="39E22BB9" w14:textId="77777777" w:rsidR="00895623" w:rsidRDefault="0084257D" w:rsidP="00895623">
      <w:pPr>
        <w:pStyle w:val="affff7"/>
        <w:ind w:firstLine="420"/>
      </w:pPr>
      <w:r>
        <w:rPr>
          <w:rFonts w:hint="eastAsia"/>
        </w:rPr>
        <w:t>（</w:t>
      </w:r>
      <w:r w:rsidR="00895623">
        <w:rPr>
          <w:rFonts w:hint="eastAsia"/>
        </w:rPr>
        <w:t>3）其他原因导致的设备停运或维修。</w:t>
      </w:r>
    </w:p>
    <w:p w14:paraId="34B42828" w14:textId="77777777" w:rsidR="00895623" w:rsidRDefault="00895623" w:rsidP="00895623">
      <w:pPr>
        <w:pStyle w:val="affff7"/>
        <w:ind w:firstLine="420"/>
      </w:pPr>
      <w:r>
        <w:rPr>
          <w:rFonts w:hint="eastAsia"/>
        </w:rPr>
        <w:t>在采集失效数据时，为避免数据遗漏，应将设备在采集区间内所有可能是失效的样本都进行采集，然后再确定失效数据。设备失效数据包括失效发生时间、失效模式、失效次数。失效模式的判断可结合根本原因分析和失效模式功能定义进行。</w:t>
      </w:r>
    </w:p>
    <w:p w14:paraId="7E755919" w14:textId="77777777" w:rsidR="00895623" w:rsidRPr="00D363A9" w:rsidRDefault="00895623" w:rsidP="00895623">
      <w:pPr>
        <w:pStyle w:val="aff9"/>
        <w:spacing w:before="240" w:after="240"/>
        <w:rPr>
          <w:szCs w:val="21"/>
        </w:rPr>
      </w:pPr>
      <w:bookmarkStart w:id="88" w:name="_Toc89355667"/>
      <w:bookmarkStart w:id="89" w:name="_Toc121151413"/>
      <w:r w:rsidRPr="00D363A9">
        <w:rPr>
          <w:rFonts w:hint="eastAsia"/>
          <w:szCs w:val="21"/>
        </w:rPr>
        <w:t>失效统计准则</w:t>
      </w:r>
      <w:bookmarkEnd w:id="88"/>
      <w:bookmarkEnd w:id="89"/>
    </w:p>
    <w:p w14:paraId="76E81ABA" w14:textId="77777777" w:rsidR="00895623" w:rsidRDefault="00895623" w:rsidP="006600A8">
      <w:pPr>
        <w:pStyle w:val="affffff6"/>
        <w:numPr>
          <w:ilvl w:val="2"/>
          <w:numId w:val="2"/>
        </w:numPr>
        <w:spacing w:before="120" w:after="120"/>
        <w:jc w:val="left"/>
      </w:pPr>
      <w:bookmarkStart w:id="90" w:name="_Toc89355668"/>
      <w:r>
        <w:rPr>
          <w:rFonts w:hint="eastAsia"/>
        </w:rPr>
        <w:t>失效模式</w:t>
      </w:r>
      <w:bookmarkEnd w:id="90"/>
    </w:p>
    <w:p w14:paraId="41563B25" w14:textId="77777777" w:rsidR="00895623" w:rsidRDefault="00895623" w:rsidP="00895623">
      <w:pPr>
        <w:pStyle w:val="affff7"/>
        <w:ind w:firstLine="420"/>
        <w:rPr>
          <w:noProof w:val="0"/>
        </w:rPr>
      </w:pPr>
      <w:r>
        <w:rPr>
          <w:rFonts w:hint="eastAsia"/>
          <w:noProof w:val="0"/>
        </w:rPr>
        <w:t>核电厂在可靠性数据采集的过程中，需将每一个失效事件分配至具体设备类下的具体失效模式，为后续的失效统计奠定基础。下表给出了常用的典型失效模式，可以为核电厂将失效事件分配至具体失效模式时提供参照。</w:t>
      </w:r>
    </w:p>
    <w:p w14:paraId="2427D1BC" w14:textId="77777777" w:rsidR="00895623" w:rsidRPr="00B5159F" w:rsidRDefault="00895623" w:rsidP="00B5159F">
      <w:pPr>
        <w:pStyle w:val="afffffffffffc"/>
        <w:keepNext/>
        <w:adjustRightInd/>
        <w:spacing w:before="156" w:after="156" w:line="240" w:lineRule="auto"/>
        <w:jc w:val="center"/>
        <w:rPr>
          <w:rFonts w:ascii="Times New Roman" w:eastAsia="宋体" w:hAnsi="Times New Roman" w:cs="Arial"/>
          <w:sz w:val="21"/>
          <w:szCs w:val="21"/>
        </w:rPr>
      </w:pPr>
      <w:r w:rsidRPr="00B5159F">
        <w:rPr>
          <w:rFonts w:ascii="Times New Roman" w:eastAsia="宋体" w:hAnsi="Times New Roman" w:cs="Arial" w:hint="eastAsia"/>
          <w:sz w:val="21"/>
          <w:szCs w:val="21"/>
        </w:rPr>
        <w:t>表</w:t>
      </w:r>
      <w:r w:rsidRPr="00B5159F">
        <w:rPr>
          <w:rFonts w:ascii="Times New Roman" w:eastAsia="宋体" w:hAnsi="Times New Roman" w:cs="Arial" w:hint="eastAsia"/>
          <w:sz w:val="21"/>
          <w:szCs w:val="21"/>
        </w:rPr>
        <w:t xml:space="preserve"> </w:t>
      </w:r>
      <w:r w:rsidRPr="00B5159F">
        <w:rPr>
          <w:rFonts w:ascii="Times New Roman" w:eastAsia="宋体" w:hAnsi="Times New Roman" w:cs="Arial"/>
          <w:sz w:val="21"/>
          <w:szCs w:val="21"/>
        </w:rPr>
        <w:fldChar w:fldCharType="begin"/>
      </w:r>
      <w:r w:rsidRPr="00B5159F">
        <w:rPr>
          <w:rFonts w:ascii="Times New Roman" w:eastAsia="宋体" w:hAnsi="Times New Roman" w:cs="Arial"/>
          <w:sz w:val="21"/>
          <w:szCs w:val="21"/>
        </w:rPr>
        <w:instrText xml:space="preserve"> </w:instrText>
      </w:r>
      <w:r w:rsidRPr="00B5159F">
        <w:rPr>
          <w:rFonts w:ascii="Times New Roman" w:eastAsia="宋体" w:hAnsi="Times New Roman" w:cs="Arial" w:hint="eastAsia"/>
          <w:sz w:val="21"/>
          <w:szCs w:val="21"/>
        </w:rPr>
        <w:instrText xml:space="preserve">SEQ </w:instrText>
      </w:r>
      <w:r w:rsidRPr="00B5159F">
        <w:rPr>
          <w:rFonts w:ascii="Times New Roman" w:eastAsia="宋体" w:hAnsi="Times New Roman" w:cs="Arial" w:hint="eastAsia"/>
          <w:sz w:val="21"/>
          <w:szCs w:val="21"/>
        </w:rPr>
        <w:instrText>表</w:instrText>
      </w:r>
      <w:r w:rsidRPr="00B5159F">
        <w:rPr>
          <w:rFonts w:ascii="Times New Roman" w:eastAsia="宋体" w:hAnsi="Times New Roman" w:cs="Arial" w:hint="eastAsia"/>
          <w:sz w:val="21"/>
          <w:szCs w:val="21"/>
        </w:rPr>
        <w:instrText xml:space="preserve"> \* ARABIC</w:instrText>
      </w:r>
      <w:r w:rsidRPr="00B5159F">
        <w:rPr>
          <w:rFonts w:ascii="Times New Roman" w:eastAsia="宋体" w:hAnsi="Times New Roman" w:cs="Arial"/>
          <w:sz w:val="21"/>
          <w:szCs w:val="21"/>
        </w:rPr>
        <w:instrText xml:space="preserve"> </w:instrText>
      </w:r>
      <w:r w:rsidRPr="00B5159F">
        <w:rPr>
          <w:rFonts w:ascii="Times New Roman" w:eastAsia="宋体" w:hAnsi="Times New Roman" w:cs="Arial"/>
          <w:sz w:val="21"/>
          <w:szCs w:val="21"/>
        </w:rPr>
        <w:fldChar w:fldCharType="separate"/>
      </w:r>
      <w:r w:rsidRPr="00B5159F">
        <w:rPr>
          <w:rFonts w:ascii="Times New Roman" w:eastAsia="宋体" w:hAnsi="Times New Roman" w:cs="Arial"/>
          <w:sz w:val="21"/>
          <w:szCs w:val="21"/>
        </w:rPr>
        <w:t>1</w:t>
      </w:r>
      <w:r w:rsidRPr="00B5159F">
        <w:rPr>
          <w:rFonts w:ascii="Times New Roman" w:eastAsia="宋体" w:hAnsi="Times New Roman" w:cs="Arial"/>
          <w:sz w:val="21"/>
          <w:szCs w:val="21"/>
        </w:rPr>
        <w:fldChar w:fldCharType="end"/>
      </w:r>
      <w:r w:rsidRPr="00B5159F">
        <w:rPr>
          <w:rFonts w:ascii="Times New Roman" w:eastAsia="宋体" w:hAnsi="Times New Roman" w:cs="Arial" w:hint="eastAsia"/>
          <w:sz w:val="21"/>
          <w:szCs w:val="21"/>
        </w:rPr>
        <w:t xml:space="preserve"> </w:t>
      </w:r>
      <w:r w:rsidRPr="00B5159F">
        <w:rPr>
          <w:rFonts w:ascii="Times New Roman" w:eastAsia="宋体" w:hAnsi="Times New Roman" w:cs="Arial" w:hint="eastAsia"/>
          <w:sz w:val="21"/>
          <w:szCs w:val="21"/>
        </w:rPr>
        <w:t>典型失效模式与定义</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701"/>
        <w:gridCol w:w="1134"/>
        <w:gridCol w:w="5493"/>
      </w:tblGrid>
      <w:tr w:rsidR="00895623" w14:paraId="097B78D8" w14:textId="77777777" w:rsidTr="00B5159F">
        <w:trPr>
          <w:jc w:val="center"/>
        </w:trPr>
        <w:tc>
          <w:tcPr>
            <w:tcW w:w="850" w:type="dxa"/>
            <w:shd w:val="clear" w:color="auto" w:fill="auto"/>
          </w:tcPr>
          <w:p w14:paraId="26A5E43A" w14:textId="77777777" w:rsidR="00895623" w:rsidRPr="00B5159F" w:rsidRDefault="00895623" w:rsidP="00B5159F">
            <w:pPr>
              <w:spacing w:line="240" w:lineRule="auto"/>
              <w:jc w:val="center"/>
              <w:rPr>
                <w:rFonts w:asciiTheme="minorEastAsia" w:eastAsiaTheme="minorEastAsia" w:hAnsiTheme="minorEastAsia"/>
                <w:b/>
                <w:bCs/>
              </w:rPr>
            </w:pPr>
            <w:r w:rsidRPr="00B5159F">
              <w:rPr>
                <w:rFonts w:asciiTheme="minorEastAsia" w:eastAsiaTheme="minorEastAsia" w:hAnsiTheme="minorEastAsia" w:hint="eastAsia"/>
                <w:b/>
                <w:bCs/>
              </w:rPr>
              <w:t>序号</w:t>
            </w:r>
          </w:p>
        </w:tc>
        <w:tc>
          <w:tcPr>
            <w:tcW w:w="1701" w:type="dxa"/>
            <w:shd w:val="clear" w:color="auto" w:fill="auto"/>
          </w:tcPr>
          <w:p w14:paraId="4531511F" w14:textId="77777777" w:rsidR="00895623" w:rsidRPr="00B5159F" w:rsidRDefault="00895623" w:rsidP="00B5159F">
            <w:pPr>
              <w:spacing w:line="240" w:lineRule="auto"/>
              <w:jc w:val="center"/>
              <w:rPr>
                <w:rFonts w:asciiTheme="minorEastAsia" w:eastAsiaTheme="minorEastAsia" w:hAnsiTheme="minorEastAsia"/>
                <w:b/>
                <w:bCs/>
              </w:rPr>
            </w:pPr>
            <w:r w:rsidRPr="00B5159F">
              <w:rPr>
                <w:rFonts w:asciiTheme="minorEastAsia" w:eastAsiaTheme="minorEastAsia" w:hAnsiTheme="minorEastAsia" w:hint="eastAsia"/>
                <w:b/>
                <w:bCs/>
              </w:rPr>
              <w:t>失效模式</w:t>
            </w:r>
          </w:p>
        </w:tc>
        <w:tc>
          <w:tcPr>
            <w:tcW w:w="1134" w:type="dxa"/>
            <w:shd w:val="clear" w:color="auto" w:fill="auto"/>
          </w:tcPr>
          <w:p w14:paraId="1001FA1E" w14:textId="77777777" w:rsidR="00895623" w:rsidRPr="00B5159F" w:rsidRDefault="00895623" w:rsidP="00B5159F">
            <w:pPr>
              <w:spacing w:line="240" w:lineRule="auto"/>
              <w:jc w:val="center"/>
              <w:rPr>
                <w:rFonts w:asciiTheme="minorEastAsia" w:eastAsiaTheme="minorEastAsia" w:hAnsiTheme="minorEastAsia"/>
                <w:b/>
                <w:bCs/>
              </w:rPr>
            </w:pPr>
            <w:r w:rsidRPr="00B5159F">
              <w:rPr>
                <w:rFonts w:asciiTheme="minorEastAsia" w:eastAsiaTheme="minorEastAsia" w:hAnsiTheme="minorEastAsia" w:hint="eastAsia"/>
                <w:b/>
                <w:bCs/>
              </w:rPr>
              <w:t>编码</w:t>
            </w:r>
          </w:p>
        </w:tc>
        <w:tc>
          <w:tcPr>
            <w:tcW w:w="5493" w:type="dxa"/>
            <w:shd w:val="clear" w:color="auto" w:fill="auto"/>
          </w:tcPr>
          <w:p w14:paraId="36E4FAEF" w14:textId="77777777" w:rsidR="00895623" w:rsidRPr="00B5159F" w:rsidRDefault="00895623" w:rsidP="00B5159F">
            <w:pPr>
              <w:spacing w:line="240" w:lineRule="auto"/>
              <w:jc w:val="center"/>
              <w:rPr>
                <w:rFonts w:asciiTheme="minorEastAsia" w:eastAsiaTheme="minorEastAsia" w:hAnsiTheme="minorEastAsia"/>
                <w:b/>
                <w:bCs/>
              </w:rPr>
            </w:pPr>
            <w:r w:rsidRPr="00B5159F">
              <w:rPr>
                <w:rFonts w:asciiTheme="minorEastAsia" w:eastAsiaTheme="minorEastAsia" w:hAnsiTheme="minorEastAsia" w:hint="eastAsia"/>
                <w:b/>
                <w:bCs/>
              </w:rPr>
              <w:t>定义及应用范围</w:t>
            </w:r>
          </w:p>
        </w:tc>
      </w:tr>
      <w:tr w:rsidR="00895623" w14:paraId="4D67E229" w14:textId="77777777" w:rsidTr="00B5159F">
        <w:trPr>
          <w:jc w:val="center"/>
        </w:trPr>
        <w:tc>
          <w:tcPr>
            <w:tcW w:w="850" w:type="dxa"/>
            <w:shd w:val="clear" w:color="auto" w:fill="auto"/>
          </w:tcPr>
          <w:p w14:paraId="60D7BE06" w14:textId="77777777" w:rsidR="00895623" w:rsidRDefault="00895623" w:rsidP="00196BD6">
            <w:pPr>
              <w:pStyle w:val="affff7"/>
              <w:numPr>
                <w:ilvl w:val="0"/>
                <w:numId w:val="31"/>
              </w:numPr>
              <w:ind w:firstLineChars="0"/>
            </w:pPr>
          </w:p>
        </w:tc>
        <w:tc>
          <w:tcPr>
            <w:tcW w:w="1701" w:type="dxa"/>
            <w:shd w:val="clear" w:color="auto" w:fill="auto"/>
            <w:vAlign w:val="center"/>
          </w:tcPr>
          <w:p w14:paraId="4FA1D7ED" w14:textId="77777777" w:rsidR="00895623" w:rsidRDefault="00895623" w:rsidP="00B5159F">
            <w:pPr>
              <w:pStyle w:val="affff7"/>
              <w:ind w:firstLineChars="0" w:firstLine="0"/>
              <w:jc w:val="center"/>
            </w:pPr>
            <w:r w:rsidRPr="00FB2984">
              <w:rPr>
                <w:rFonts w:hint="eastAsia"/>
              </w:rPr>
              <w:t>内漏</w:t>
            </w:r>
          </w:p>
        </w:tc>
        <w:tc>
          <w:tcPr>
            <w:tcW w:w="1134" w:type="dxa"/>
            <w:shd w:val="clear" w:color="auto" w:fill="auto"/>
            <w:vAlign w:val="center"/>
          </w:tcPr>
          <w:p w14:paraId="0EE58095" w14:textId="77777777" w:rsidR="00895623" w:rsidRDefault="00895623" w:rsidP="00B5159F">
            <w:pPr>
              <w:pStyle w:val="affff7"/>
              <w:ind w:firstLineChars="0" w:firstLine="0"/>
              <w:jc w:val="center"/>
            </w:pPr>
            <w:r w:rsidRPr="00B5159F">
              <w:t>IL</w:t>
            </w:r>
          </w:p>
        </w:tc>
        <w:tc>
          <w:tcPr>
            <w:tcW w:w="5493" w:type="dxa"/>
            <w:shd w:val="clear" w:color="auto" w:fill="auto"/>
          </w:tcPr>
          <w:p w14:paraId="158293AC" w14:textId="77777777" w:rsidR="00895623" w:rsidRDefault="00895623" w:rsidP="00B5159F">
            <w:pPr>
              <w:pStyle w:val="affff7"/>
              <w:ind w:firstLineChars="0" w:firstLine="0"/>
            </w:pPr>
            <w:r w:rsidRPr="006D44E9">
              <w:rPr>
                <w:rFonts w:hint="eastAsia"/>
              </w:rPr>
              <w:t>设备内部出现泄漏。</w:t>
            </w:r>
          </w:p>
        </w:tc>
      </w:tr>
      <w:tr w:rsidR="00895623" w14:paraId="33540F40" w14:textId="77777777" w:rsidTr="00B5159F">
        <w:trPr>
          <w:jc w:val="center"/>
        </w:trPr>
        <w:tc>
          <w:tcPr>
            <w:tcW w:w="850" w:type="dxa"/>
            <w:shd w:val="clear" w:color="auto" w:fill="auto"/>
          </w:tcPr>
          <w:p w14:paraId="255C0CF9" w14:textId="77777777" w:rsidR="00895623" w:rsidRDefault="00895623" w:rsidP="00196BD6">
            <w:pPr>
              <w:pStyle w:val="affff7"/>
              <w:numPr>
                <w:ilvl w:val="0"/>
                <w:numId w:val="31"/>
              </w:numPr>
              <w:ind w:firstLineChars="0"/>
            </w:pPr>
          </w:p>
        </w:tc>
        <w:tc>
          <w:tcPr>
            <w:tcW w:w="1701" w:type="dxa"/>
            <w:shd w:val="clear" w:color="auto" w:fill="auto"/>
            <w:vAlign w:val="center"/>
          </w:tcPr>
          <w:p w14:paraId="576A6A46" w14:textId="77777777" w:rsidR="00895623" w:rsidRDefault="00895623" w:rsidP="00B5159F">
            <w:pPr>
              <w:pStyle w:val="affff7"/>
              <w:ind w:firstLineChars="0" w:firstLine="0"/>
              <w:jc w:val="center"/>
            </w:pPr>
            <w:r>
              <w:rPr>
                <w:rFonts w:hint="eastAsia"/>
              </w:rPr>
              <w:t>外漏</w:t>
            </w:r>
          </w:p>
        </w:tc>
        <w:tc>
          <w:tcPr>
            <w:tcW w:w="1134" w:type="dxa"/>
            <w:shd w:val="clear" w:color="auto" w:fill="auto"/>
            <w:vAlign w:val="center"/>
          </w:tcPr>
          <w:p w14:paraId="287BD3A7" w14:textId="77777777" w:rsidR="00895623" w:rsidRDefault="00895623" w:rsidP="00B5159F">
            <w:pPr>
              <w:pStyle w:val="affff7"/>
              <w:ind w:firstLineChars="0" w:firstLine="0"/>
              <w:jc w:val="center"/>
            </w:pPr>
            <w:r>
              <w:rPr>
                <w:rFonts w:hint="eastAsia"/>
              </w:rPr>
              <w:t>EL</w:t>
            </w:r>
          </w:p>
        </w:tc>
        <w:tc>
          <w:tcPr>
            <w:tcW w:w="5493" w:type="dxa"/>
            <w:shd w:val="clear" w:color="auto" w:fill="auto"/>
          </w:tcPr>
          <w:p w14:paraId="31736770" w14:textId="77777777" w:rsidR="00895623" w:rsidRDefault="00895623" w:rsidP="00B5159F">
            <w:pPr>
              <w:pStyle w:val="affff7"/>
              <w:ind w:firstLineChars="0" w:firstLine="0"/>
            </w:pPr>
            <w:r>
              <w:rPr>
                <w:rFonts w:hint="eastAsia"/>
              </w:rPr>
              <w:t>存储液、气、汽体的设备边界不能保持完整。</w:t>
            </w:r>
          </w:p>
        </w:tc>
      </w:tr>
      <w:tr w:rsidR="00895623" w14:paraId="160DA1D6" w14:textId="77777777" w:rsidTr="00B5159F">
        <w:trPr>
          <w:jc w:val="center"/>
        </w:trPr>
        <w:tc>
          <w:tcPr>
            <w:tcW w:w="850" w:type="dxa"/>
            <w:shd w:val="clear" w:color="auto" w:fill="auto"/>
          </w:tcPr>
          <w:p w14:paraId="3AD9E2BE" w14:textId="77777777" w:rsidR="00895623" w:rsidRDefault="00895623" w:rsidP="00196BD6">
            <w:pPr>
              <w:pStyle w:val="affff7"/>
              <w:numPr>
                <w:ilvl w:val="0"/>
                <w:numId w:val="31"/>
              </w:numPr>
              <w:ind w:firstLineChars="0"/>
            </w:pPr>
          </w:p>
        </w:tc>
        <w:tc>
          <w:tcPr>
            <w:tcW w:w="1701" w:type="dxa"/>
            <w:shd w:val="clear" w:color="auto" w:fill="auto"/>
            <w:vAlign w:val="center"/>
          </w:tcPr>
          <w:p w14:paraId="53DC5A5B" w14:textId="77777777" w:rsidR="00895623" w:rsidRDefault="00895623" w:rsidP="00B5159F">
            <w:pPr>
              <w:pStyle w:val="affff7"/>
              <w:ind w:firstLineChars="0" w:firstLine="0"/>
              <w:jc w:val="center"/>
            </w:pPr>
            <w:r>
              <w:rPr>
                <w:rFonts w:hint="eastAsia"/>
              </w:rPr>
              <w:t>拒开</w:t>
            </w:r>
          </w:p>
        </w:tc>
        <w:tc>
          <w:tcPr>
            <w:tcW w:w="1134" w:type="dxa"/>
            <w:shd w:val="clear" w:color="auto" w:fill="auto"/>
            <w:vAlign w:val="center"/>
          </w:tcPr>
          <w:p w14:paraId="47832BE6" w14:textId="77777777" w:rsidR="00895623" w:rsidRDefault="00895623" w:rsidP="00B5159F">
            <w:pPr>
              <w:pStyle w:val="affff7"/>
              <w:ind w:firstLineChars="0" w:firstLine="0"/>
              <w:jc w:val="center"/>
            </w:pPr>
            <w:r>
              <w:rPr>
                <w:rFonts w:hint="eastAsia"/>
              </w:rPr>
              <w:t>FO</w:t>
            </w:r>
          </w:p>
        </w:tc>
        <w:tc>
          <w:tcPr>
            <w:tcW w:w="5493" w:type="dxa"/>
            <w:shd w:val="clear" w:color="auto" w:fill="auto"/>
          </w:tcPr>
          <w:p w14:paraId="0E380467" w14:textId="77777777" w:rsidR="00895623" w:rsidRDefault="00895623" w:rsidP="00B5159F">
            <w:pPr>
              <w:pStyle w:val="affff7"/>
              <w:ind w:firstLineChars="0" w:firstLine="0"/>
            </w:pPr>
            <w:r>
              <w:rPr>
                <w:rFonts w:hint="eastAsia"/>
              </w:rPr>
              <w:t>设备未能运动到开启位置，与“拒关”相反。</w:t>
            </w:r>
          </w:p>
        </w:tc>
      </w:tr>
      <w:tr w:rsidR="00895623" w14:paraId="41B8FB59" w14:textId="77777777" w:rsidTr="00B5159F">
        <w:trPr>
          <w:jc w:val="center"/>
        </w:trPr>
        <w:tc>
          <w:tcPr>
            <w:tcW w:w="850" w:type="dxa"/>
            <w:shd w:val="clear" w:color="auto" w:fill="auto"/>
          </w:tcPr>
          <w:p w14:paraId="24064DFC" w14:textId="77777777" w:rsidR="00895623" w:rsidRDefault="00895623" w:rsidP="00196BD6">
            <w:pPr>
              <w:pStyle w:val="affff7"/>
              <w:numPr>
                <w:ilvl w:val="0"/>
                <w:numId w:val="31"/>
              </w:numPr>
              <w:ind w:firstLineChars="0"/>
            </w:pPr>
          </w:p>
        </w:tc>
        <w:tc>
          <w:tcPr>
            <w:tcW w:w="1701" w:type="dxa"/>
            <w:shd w:val="clear" w:color="auto" w:fill="auto"/>
            <w:vAlign w:val="center"/>
          </w:tcPr>
          <w:p w14:paraId="20EA7BB7" w14:textId="77777777" w:rsidR="00895623" w:rsidRDefault="00895623" w:rsidP="00B5159F">
            <w:pPr>
              <w:pStyle w:val="affff7"/>
              <w:ind w:firstLineChars="0" w:firstLine="0"/>
              <w:jc w:val="center"/>
            </w:pPr>
            <w:r>
              <w:rPr>
                <w:rFonts w:hint="eastAsia"/>
              </w:rPr>
              <w:t>拒关</w:t>
            </w:r>
          </w:p>
        </w:tc>
        <w:tc>
          <w:tcPr>
            <w:tcW w:w="1134" w:type="dxa"/>
            <w:shd w:val="clear" w:color="auto" w:fill="auto"/>
            <w:vAlign w:val="center"/>
          </w:tcPr>
          <w:p w14:paraId="5E98D3AD" w14:textId="77777777" w:rsidR="00895623" w:rsidRDefault="00895623" w:rsidP="00B5159F">
            <w:pPr>
              <w:pStyle w:val="affff7"/>
              <w:ind w:firstLineChars="0" w:firstLine="0"/>
              <w:jc w:val="center"/>
            </w:pPr>
            <w:r>
              <w:rPr>
                <w:rFonts w:hint="eastAsia"/>
              </w:rPr>
              <w:t>FC</w:t>
            </w:r>
          </w:p>
        </w:tc>
        <w:tc>
          <w:tcPr>
            <w:tcW w:w="5493" w:type="dxa"/>
            <w:shd w:val="clear" w:color="auto" w:fill="auto"/>
          </w:tcPr>
          <w:p w14:paraId="27FD7688" w14:textId="77777777" w:rsidR="00895623" w:rsidRDefault="00895623" w:rsidP="00B5159F">
            <w:pPr>
              <w:pStyle w:val="affff7"/>
              <w:ind w:firstLineChars="0" w:firstLine="0"/>
            </w:pPr>
            <w:r>
              <w:rPr>
                <w:rFonts w:hint="eastAsia"/>
              </w:rPr>
              <w:t>设备未能运动到闭合位置。适用于闭合是该设备完成功能必须环节的设备；阀门为“拒关”；对于接触器为“拒合”</w:t>
            </w:r>
          </w:p>
        </w:tc>
      </w:tr>
      <w:tr w:rsidR="00895623" w14:paraId="513F2471" w14:textId="77777777" w:rsidTr="00B5159F">
        <w:trPr>
          <w:jc w:val="center"/>
        </w:trPr>
        <w:tc>
          <w:tcPr>
            <w:tcW w:w="850" w:type="dxa"/>
            <w:shd w:val="clear" w:color="auto" w:fill="auto"/>
          </w:tcPr>
          <w:p w14:paraId="708F6B28" w14:textId="77777777" w:rsidR="00895623" w:rsidRDefault="00895623" w:rsidP="00196BD6">
            <w:pPr>
              <w:pStyle w:val="affff7"/>
              <w:numPr>
                <w:ilvl w:val="0"/>
                <w:numId w:val="31"/>
              </w:numPr>
              <w:ind w:firstLineChars="0"/>
            </w:pPr>
          </w:p>
        </w:tc>
        <w:tc>
          <w:tcPr>
            <w:tcW w:w="1701" w:type="dxa"/>
            <w:shd w:val="clear" w:color="auto" w:fill="auto"/>
            <w:vAlign w:val="center"/>
          </w:tcPr>
          <w:p w14:paraId="490ED7F7" w14:textId="77777777" w:rsidR="00895623" w:rsidRDefault="00895623" w:rsidP="00B5159F">
            <w:pPr>
              <w:pStyle w:val="affff7"/>
              <w:ind w:firstLineChars="0" w:firstLine="0"/>
              <w:jc w:val="center"/>
            </w:pPr>
            <w:r>
              <w:rPr>
                <w:rFonts w:hint="eastAsia"/>
              </w:rPr>
              <w:t>误动作</w:t>
            </w:r>
          </w:p>
        </w:tc>
        <w:tc>
          <w:tcPr>
            <w:tcW w:w="1134" w:type="dxa"/>
            <w:shd w:val="clear" w:color="auto" w:fill="auto"/>
            <w:vAlign w:val="center"/>
          </w:tcPr>
          <w:p w14:paraId="597FF113" w14:textId="77777777" w:rsidR="00895623" w:rsidRDefault="00895623" w:rsidP="00B5159F">
            <w:pPr>
              <w:pStyle w:val="affff7"/>
              <w:ind w:firstLineChars="0" w:firstLine="0"/>
              <w:jc w:val="center"/>
            </w:pPr>
            <w:r>
              <w:rPr>
                <w:rFonts w:hint="eastAsia"/>
              </w:rPr>
              <w:t>SA</w:t>
            </w:r>
          </w:p>
        </w:tc>
        <w:tc>
          <w:tcPr>
            <w:tcW w:w="5493" w:type="dxa"/>
            <w:shd w:val="clear" w:color="auto" w:fill="auto"/>
          </w:tcPr>
          <w:p w14:paraId="1C5057A5" w14:textId="77777777" w:rsidR="00895623" w:rsidRDefault="00895623" w:rsidP="00B5159F">
            <w:pPr>
              <w:pStyle w:val="affff7"/>
              <w:ind w:firstLineChars="0" w:firstLine="0"/>
            </w:pPr>
            <w:r>
              <w:rPr>
                <w:rFonts w:hint="eastAsia"/>
              </w:rPr>
              <w:t>设备在没有要求的情况下改变状态，如阀门的误动作。</w:t>
            </w:r>
          </w:p>
        </w:tc>
      </w:tr>
      <w:tr w:rsidR="00895623" w14:paraId="764B7D1C" w14:textId="77777777" w:rsidTr="00B5159F">
        <w:trPr>
          <w:jc w:val="center"/>
        </w:trPr>
        <w:tc>
          <w:tcPr>
            <w:tcW w:w="850" w:type="dxa"/>
            <w:shd w:val="clear" w:color="auto" w:fill="auto"/>
          </w:tcPr>
          <w:p w14:paraId="7E65D22C" w14:textId="77777777" w:rsidR="00895623" w:rsidRDefault="00895623" w:rsidP="00196BD6">
            <w:pPr>
              <w:pStyle w:val="affff7"/>
              <w:numPr>
                <w:ilvl w:val="0"/>
                <w:numId w:val="31"/>
              </w:numPr>
              <w:ind w:firstLineChars="0"/>
            </w:pPr>
          </w:p>
        </w:tc>
        <w:tc>
          <w:tcPr>
            <w:tcW w:w="1701" w:type="dxa"/>
            <w:shd w:val="clear" w:color="auto" w:fill="auto"/>
            <w:vAlign w:val="center"/>
          </w:tcPr>
          <w:p w14:paraId="233CDAFF" w14:textId="77777777" w:rsidR="00895623" w:rsidRDefault="00895623" w:rsidP="00B5159F">
            <w:pPr>
              <w:pStyle w:val="affff7"/>
              <w:ind w:firstLineChars="0" w:firstLine="0"/>
              <w:jc w:val="center"/>
            </w:pPr>
            <w:r>
              <w:rPr>
                <w:rFonts w:hint="eastAsia"/>
              </w:rPr>
              <w:t>运行中卡死</w:t>
            </w:r>
          </w:p>
        </w:tc>
        <w:tc>
          <w:tcPr>
            <w:tcW w:w="1134" w:type="dxa"/>
            <w:shd w:val="clear" w:color="auto" w:fill="auto"/>
            <w:vAlign w:val="center"/>
          </w:tcPr>
          <w:p w14:paraId="70AA2999" w14:textId="77777777" w:rsidR="00895623" w:rsidRDefault="00895623" w:rsidP="00B5159F">
            <w:pPr>
              <w:pStyle w:val="affff7"/>
              <w:ind w:firstLineChars="0" w:firstLine="0"/>
              <w:jc w:val="center"/>
            </w:pPr>
            <w:r>
              <w:rPr>
                <w:rFonts w:hint="eastAsia"/>
              </w:rPr>
              <w:t>FA</w:t>
            </w:r>
          </w:p>
        </w:tc>
        <w:tc>
          <w:tcPr>
            <w:tcW w:w="5493" w:type="dxa"/>
            <w:shd w:val="clear" w:color="auto" w:fill="auto"/>
          </w:tcPr>
          <w:p w14:paraId="4B0ABEEE" w14:textId="77777777" w:rsidR="00895623" w:rsidRDefault="00895623" w:rsidP="00B5159F">
            <w:pPr>
              <w:pStyle w:val="affff7"/>
              <w:ind w:firstLineChars="0" w:firstLine="0"/>
            </w:pPr>
            <w:r>
              <w:rPr>
                <w:rFonts w:hint="eastAsia"/>
              </w:rPr>
              <w:t>设备未能运动到一个要求的新位置，如调节阀门未动作到位。</w:t>
            </w:r>
          </w:p>
        </w:tc>
      </w:tr>
      <w:tr w:rsidR="00895623" w14:paraId="287C2B3D" w14:textId="77777777" w:rsidTr="00B5159F">
        <w:trPr>
          <w:jc w:val="center"/>
        </w:trPr>
        <w:tc>
          <w:tcPr>
            <w:tcW w:w="850" w:type="dxa"/>
            <w:shd w:val="clear" w:color="auto" w:fill="auto"/>
          </w:tcPr>
          <w:p w14:paraId="490B9468" w14:textId="77777777" w:rsidR="00895623" w:rsidRDefault="00895623" w:rsidP="00196BD6">
            <w:pPr>
              <w:pStyle w:val="affff7"/>
              <w:numPr>
                <w:ilvl w:val="0"/>
                <w:numId w:val="31"/>
              </w:numPr>
              <w:ind w:firstLineChars="0"/>
            </w:pPr>
          </w:p>
        </w:tc>
        <w:tc>
          <w:tcPr>
            <w:tcW w:w="1701" w:type="dxa"/>
            <w:shd w:val="clear" w:color="auto" w:fill="auto"/>
            <w:vAlign w:val="center"/>
          </w:tcPr>
          <w:p w14:paraId="5C492FB9" w14:textId="77777777" w:rsidR="00895623" w:rsidRDefault="00895623" w:rsidP="00B5159F">
            <w:pPr>
              <w:pStyle w:val="affff7"/>
              <w:ind w:firstLineChars="0" w:firstLine="0"/>
              <w:jc w:val="center"/>
            </w:pPr>
            <w:r>
              <w:rPr>
                <w:rFonts w:hint="eastAsia"/>
              </w:rPr>
              <w:t>运行失效</w:t>
            </w:r>
          </w:p>
        </w:tc>
        <w:tc>
          <w:tcPr>
            <w:tcW w:w="1134" w:type="dxa"/>
            <w:shd w:val="clear" w:color="auto" w:fill="auto"/>
            <w:vAlign w:val="center"/>
          </w:tcPr>
          <w:p w14:paraId="7EB8B328" w14:textId="77777777" w:rsidR="00895623" w:rsidRDefault="00895623" w:rsidP="00B5159F">
            <w:pPr>
              <w:pStyle w:val="affff7"/>
              <w:ind w:firstLineChars="0" w:firstLine="0"/>
              <w:jc w:val="center"/>
            </w:pPr>
            <w:r>
              <w:rPr>
                <w:rFonts w:hint="eastAsia"/>
              </w:rPr>
              <w:t>FW</w:t>
            </w:r>
          </w:p>
        </w:tc>
        <w:tc>
          <w:tcPr>
            <w:tcW w:w="5493" w:type="dxa"/>
            <w:shd w:val="clear" w:color="auto" w:fill="auto"/>
          </w:tcPr>
          <w:p w14:paraId="0EBDF567" w14:textId="77777777" w:rsidR="00895623" w:rsidRDefault="00895623" w:rsidP="00B5159F">
            <w:pPr>
              <w:pStyle w:val="affff7"/>
              <w:ind w:firstLineChars="0" w:firstLine="0"/>
            </w:pPr>
            <w:r>
              <w:rPr>
                <w:rFonts w:hint="eastAsia"/>
              </w:rPr>
              <w:t>非转动设备在处于运行时产生的没必要继续分类的失效。</w:t>
            </w:r>
          </w:p>
        </w:tc>
      </w:tr>
      <w:tr w:rsidR="00895623" w14:paraId="4470F8D7" w14:textId="77777777" w:rsidTr="00B5159F">
        <w:trPr>
          <w:jc w:val="center"/>
        </w:trPr>
        <w:tc>
          <w:tcPr>
            <w:tcW w:w="850" w:type="dxa"/>
            <w:shd w:val="clear" w:color="auto" w:fill="auto"/>
          </w:tcPr>
          <w:p w14:paraId="3E938D31" w14:textId="77777777" w:rsidR="00895623" w:rsidRDefault="00895623" w:rsidP="00196BD6">
            <w:pPr>
              <w:pStyle w:val="affff7"/>
              <w:numPr>
                <w:ilvl w:val="0"/>
                <w:numId w:val="31"/>
              </w:numPr>
              <w:ind w:firstLineChars="0"/>
            </w:pPr>
          </w:p>
        </w:tc>
        <w:tc>
          <w:tcPr>
            <w:tcW w:w="1701" w:type="dxa"/>
            <w:shd w:val="clear" w:color="auto" w:fill="auto"/>
            <w:vAlign w:val="center"/>
          </w:tcPr>
          <w:p w14:paraId="3D9C55F6" w14:textId="77777777" w:rsidR="00895623" w:rsidRDefault="00895623" w:rsidP="00B5159F">
            <w:pPr>
              <w:pStyle w:val="affff7"/>
              <w:ind w:firstLineChars="0" w:firstLine="0"/>
              <w:jc w:val="center"/>
            </w:pPr>
            <w:r>
              <w:rPr>
                <w:rFonts w:hint="eastAsia"/>
              </w:rPr>
              <w:t>启动失效</w:t>
            </w:r>
          </w:p>
        </w:tc>
        <w:tc>
          <w:tcPr>
            <w:tcW w:w="1134" w:type="dxa"/>
            <w:shd w:val="clear" w:color="auto" w:fill="auto"/>
            <w:vAlign w:val="center"/>
          </w:tcPr>
          <w:p w14:paraId="319A8AF2" w14:textId="77777777" w:rsidR="00895623" w:rsidRDefault="00895623" w:rsidP="00B5159F">
            <w:pPr>
              <w:pStyle w:val="affff7"/>
              <w:ind w:firstLineChars="0" w:firstLine="0"/>
              <w:jc w:val="center"/>
            </w:pPr>
            <w:r>
              <w:rPr>
                <w:rFonts w:hint="eastAsia"/>
              </w:rPr>
              <w:t>FS</w:t>
            </w:r>
          </w:p>
        </w:tc>
        <w:tc>
          <w:tcPr>
            <w:tcW w:w="5493" w:type="dxa"/>
            <w:shd w:val="clear" w:color="auto" w:fill="auto"/>
          </w:tcPr>
          <w:p w14:paraId="10D131D2" w14:textId="77777777" w:rsidR="00895623" w:rsidRDefault="00895623" w:rsidP="00B5159F">
            <w:pPr>
              <w:pStyle w:val="affff7"/>
              <w:ind w:firstLineChars="0" w:firstLine="0"/>
            </w:pPr>
            <w:r>
              <w:rPr>
                <w:rFonts w:hint="eastAsia"/>
              </w:rPr>
              <w:t>当要求启动时设备不能启动，适用于所有通过启动并连续运动（转动、移动）来实现功能的设备。</w:t>
            </w:r>
          </w:p>
        </w:tc>
      </w:tr>
      <w:tr w:rsidR="00895623" w14:paraId="5240755D" w14:textId="77777777" w:rsidTr="00B5159F">
        <w:trPr>
          <w:jc w:val="center"/>
        </w:trPr>
        <w:tc>
          <w:tcPr>
            <w:tcW w:w="850" w:type="dxa"/>
            <w:shd w:val="clear" w:color="auto" w:fill="auto"/>
          </w:tcPr>
          <w:p w14:paraId="3D0728BF" w14:textId="77777777" w:rsidR="00895623" w:rsidRDefault="00895623" w:rsidP="00196BD6">
            <w:pPr>
              <w:pStyle w:val="affff7"/>
              <w:numPr>
                <w:ilvl w:val="0"/>
                <w:numId w:val="31"/>
              </w:numPr>
              <w:ind w:firstLineChars="0"/>
            </w:pPr>
          </w:p>
        </w:tc>
        <w:tc>
          <w:tcPr>
            <w:tcW w:w="1701" w:type="dxa"/>
            <w:shd w:val="clear" w:color="auto" w:fill="auto"/>
            <w:vAlign w:val="center"/>
          </w:tcPr>
          <w:p w14:paraId="56B2FCA7" w14:textId="77777777" w:rsidR="00895623" w:rsidRDefault="00895623" w:rsidP="00B5159F">
            <w:pPr>
              <w:pStyle w:val="affff7"/>
              <w:ind w:firstLineChars="0" w:firstLine="0"/>
              <w:jc w:val="center"/>
            </w:pPr>
            <w:r>
              <w:rPr>
                <w:rFonts w:hint="eastAsia"/>
              </w:rPr>
              <w:t>运转失效</w:t>
            </w:r>
          </w:p>
        </w:tc>
        <w:tc>
          <w:tcPr>
            <w:tcW w:w="1134" w:type="dxa"/>
            <w:shd w:val="clear" w:color="auto" w:fill="auto"/>
            <w:vAlign w:val="center"/>
          </w:tcPr>
          <w:p w14:paraId="2B9387A2" w14:textId="77777777" w:rsidR="00895623" w:rsidRDefault="00895623" w:rsidP="00B5159F">
            <w:pPr>
              <w:pStyle w:val="affff7"/>
              <w:ind w:firstLineChars="0" w:firstLine="0"/>
              <w:jc w:val="center"/>
            </w:pPr>
            <w:r>
              <w:rPr>
                <w:rFonts w:hint="eastAsia"/>
              </w:rPr>
              <w:t>FR</w:t>
            </w:r>
          </w:p>
        </w:tc>
        <w:tc>
          <w:tcPr>
            <w:tcW w:w="5493" w:type="dxa"/>
            <w:shd w:val="clear" w:color="auto" w:fill="auto"/>
          </w:tcPr>
          <w:p w14:paraId="55C71A15" w14:textId="77777777" w:rsidR="00895623" w:rsidRDefault="00895623" w:rsidP="00B5159F">
            <w:pPr>
              <w:pStyle w:val="affff7"/>
              <w:ind w:firstLineChars="0" w:firstLine="0"/>
            </w:pPr>
            <w:r>
              <w:rPr>
                <w:rFonts w:hint="eastAsia"/>
              </w:rPr>
              <w:t>在要求的任务时间内，设备不能连续运转。适用于所有通过连续运转来完成其功能的设备。</w:t>
            </w:r>
          </w:p>
        </w:tc>
      </w:tr>
      <w:tr w:rsidR="00895623" w14:paraId="22AEB83C" w14:textId="77777777" w:rsidTr="00B5159F">
        <w:trPr>
          <w:jc w:val="center"/>
        </w:trPr>
        <w:tc>
          <w:tcPr>
            <w:tcW w:w="850" w:type="dxa"/>
            <w:shd w:val="clear" w:color="auto" w:fill="auto"/>
          </w:tcPr>
          <w:p w14:paraId="0DE3538B" w14:textId="77777777" w:rsidR="00895623" w:rsidRDefault="00895623" w:rsidP="00196BD6">
            <w:pPr>
              <w:pStyle w:val="affff7"/>
              <w:numPr>
                <w:ilvl w:val="0"/>
                <w:numId w:val="31"/>
              </w:numPr>
              <w:ind w:firstLineChars="0"/>
            </w:pPr>
          </w:p>
        </w:tc>
        <w:tc>
          <w:tcPr>
            <w:tcW w:w="1701" w:type="dxa"/>
            <w:shd w:val="clear" w:color="auto" w:fill="auto"/>
            <w:vAlign w:val="center"/>
          </w:tcPr>
          <w:p w14:paraId="6508BE68" w14:textId="77777777" w:rsidR="00895623" w:rsidRDefault="00895623" w:rsidP="00B5159F">
            <w:pPr>
              <w:pStyle w:val="affff7"/>
              <w:ind w:firstLineChars="0" w:firstLine="0"/>
              <w:jc w:val="center"/>
            </w:pPr>
            <w:r>
              <w:rPr>
                <w:rFonts w:hint="eastAsia"/>
              </w:rPr>
              <w:t>堵塞</w:t>
            </w:r>
          </w:p>
        </w:tc>
        <w:tc>
          <w:tcPr>
            <w:tcW w:w="1134" w:type="dxa"/>
            <w:shd w:val="clear" w:color="auto" w:fill="auto"/>
            <w:vAlign w:val="center"/>
          </w:tcPr>
          <w:p w14:paraId="1B7D7D7E" w14:textId="77777777" w:rsidR="00895623" w:rsidRDefault="00895623" w:rsidP="00B5159F">
            <w:pPr>
              <w:pStyle w:val="affff7"/>
              <w:ind w:firstLineChars="0" w:firstLine="0"/>
              <w:jc w:val="center"/>
            </w:pPr>
            <w:r>
              <w:rPr>
                <w:rFonts w:hint="eastAsia"/>
              </w:rPr>
              <w:t>GP</w:t>
            </w:r>
          </w:p>
        </w:tc>
        <w:tc>
          <w:tcPr>
            <w:tcW w:w="5493" w:type="dxa"/>
            <w:shd w:val="clear" w:color="auto" w:fill="auto"/>
          </w:tcPr>
          <w:p w14:paraId="3843F8DB" w14:textId="77777777" w:rsidR="00895623" w:rsidRDefault="00895623" w:rsidP="006D44E9">
            <w:pPr>
              <w:pStyle w:val="affff7"/>
              <w:ind w:firstLineChars="0" w:firstLine="0"/>
            </w:pPr>
            <w:r>
              <w:rPr>
                <w:rFonts w:hint="eastAsia"/>
              </w:rPr>
              <w:t>非设备正常运行引起的，以任一方式阻止</w:t>
            </w:r>
            <w:r w:rsidR="006D44E9">
              <w:rPr>
                <w:rFonts w:hint="eastAsia"/>
              </w:rPr>
              <w:t>沿</w:t>
            </w:r>
            <w:r>
              <w:rPr>
                <w:rFonts w:hint="eastAsia"/>
              </w:rPr>
              <w:t>要求方向的流动。</w:t>
            </w:r>
          </w:p>
        </w:tc>
      </w:tr>
      <w:tr w:rsidR="00895623" w14:paraId="6274D186" w14:textId="77777777" w:rsidTr="00B5159F">
        <w:trPr>
          <w:jc w:val="center"/>
        </w:trPr>
        <w:tc>
          <w:tcPr>
            <w:tcW w:w="850" w:type="dxa"/>
            <w:shd w:val="clear" w:color="auto" w:fill="auto"/>
          </w:tcPr>
          <w:p w14:paraId="23DEA500" w14:textId="77777777" w:rsidR="00895623" w:rsidRDefault="00895623" w:rsidP="00196BD6">
            <w:pPr>
              <w:pStyle w:val="affff7"/>
              <w:numPr>
                <w:ilvl w:val="0"/>
                <w:numId w:val="31"/>
              </w:numPr>
              <w:ind w:firstLineChars="0"/>
            </w:pPr>
          </w:p>
        </w:tc>
        <w:tc>
          <w:tcPr>
            <w:tcW w:w="1701" w:type="dxa"/>
            <w:shd w:val="clear" w:color="auto" w:fill="auto"/>
            <w:vAlign w:val="center"/>
          </w:tcPr>
          <w:p w14:paraId="2F6CA441" w14:textId="77777777" w:rsidR="00895623" w:rsidRDefault="00895623" w:rsidP="00B5159F">
            <w:pPr>
              <w:pStyle w:val="affff7"/>
              <w:ind w:firstLineChars="0" w:firstLine="0"/>
              <w:jc w:val="center"/>
            </w:pPr>
            <w:r>
              <w:rPr>
                <w:rFonts w:hint="eastAsia"/>
              </w:rPr>
              <w:t>功能丧失</w:t>
            </w:r>
          </w:p>
        </w:tc>
        <w:tc>
          <w:tcPr>
            <w:tcW w:w="1134" w:type="dxa"/>
            <w:shd w:val="clear" w:color="auto" w:fill="auto"/>
            <w:vAlign w:val="center"/>
          </w:tcPr>
          <w:p w14:paraId="75E60E61" w14:textId="77777777" w:rsidR="00895623" w:rsidRDefault="00895623" w:rsidP="00B5159F">
            <w:pPr>
              <w:pStyle w:val="affff7"/>
              <w:ind w:firstLineChars="0" w:firstLine="0"/>
              <w:jc w:val="center"/>
            </w:pPr>
            <w:r>
              <w:rPr>
                <w:rFonts w:hint="eastAsia"/>
              </w:rPr>
              <w:t>FF</w:t>
            </w:r>
          </w:p>
        </w:tc>
        <w:tc>
          <w:tcPr>
            <w:tcW w:w="5493" w:type="dxa"/>
            <w:shd w:val="clear" w:color="auto" w:fill="auto"/>
          </w:tcPr>
          <w:p w14:paraId="15C284FE" w14:textId="77777777" w:rsidR="00895623" w:rsidRDefault="00895623" w:rsidP="00B5159F">
            <w:pPr>
              <w:pStyle w:val="affff7"/>
              <w:ind w:firstLineChars="0" w:firstLine="0"/>
            </w:pPr>
            <w:r>
              <w:rPr>
                <w:rFonts w:hint="eastAsia"/>
              </w:rPr>
              <w:t>在要求的任务时间内，设备丧失其既定功能。</w:t>
            </w:r>
          </w:p>
        </w:tc>
      </w:tr>
      <w:tr w:rsidR="00895623" w14:paraId="2844F992" w14:textId="77777777" w:rsidTr="00B5159F">
        <w:trPr>
          <w:jc w:val="center"/>
        </w:trPr>
        <w:tc>
          <w:tcPr>
            <w:tcW w:w="850" w:type="dxa"/>
            <w:shd w:val="clear" w:color="auto" w:fill="auto"/>
          </w:tcPr>
          <w:p w14:paraId="3696E5EF" w14:textId="77777777" w:rsidR="00895623" w:rsidRDefault="00895623" w:rsidP="00196BD6">
            <w:pPr>
              <w:pStyle w:val="affff7"/>
              <w:numPr>
                <w:ilvl w:val="0"/>
                <w:numId w:val="31"/>
              </w:numPr>
              <w:ind w:firstLineChars="0"/>
            </w:pPr>
          </w:p>
        </w:tc>
        <w:tc>
          <w:tcPr>
            <w:tcW w:w="1701" w:type="dxa"/>
            <w:shd w:val="clear" w:color="auto" w:fill="auto"/>
            <w:vAlign w:val="center"/>
          </w:tcPr>
          <w:p w14:paraId="55FFDD03" w14:textId="77777777" w:rsidR="00895623" w:rsidRDefault="00895623" w:rsidP="00B5159F">
            <w:pPr>
              <w:pStyle w:val="affff7"/>
              <w:ind w:firstLineChars="0" w:firstLine="0"/>
              <w:jc w:val="center"/>
            </w:pPr>
            <w:r>
              <w:rPr>
                <w:rFonts w:hint="eastAsia"/>
              </w:rPr>
              <w:t>卡开</w:t>
            </w:r>
          </w:p>
        </w:tc>
        <w:tc>
          <w:tcPr>
            <w:tcW w:w="1134" w:type="dxa"/>
            <w:shd w:val="clear" w:color="auto" w:fill="auto"/>
            <w:vAlign w:val="center"/>
          </w:tcPr>
          <w:p w14:paraId="53CE981A" w14:textId="77777777" w:rsidR="00895623" w:rsidRDefault="00895623" w:rsidP="00B5159F">
            <w:pPr>
              <w:pStyle w:val="affff7"/>
              <w:ind w:firstLineChars="0" w:firstLine="0"/>
              <w:jc w:val="center"/>
            </w:pPr>
            <w:r>
              <w:rPr>
                <w:rFonts w:hint="eastAsia"/>
              </w:rPr>
              <w:t>FP</w:t>
            </w:r>
          </w:p>
        </w:tc>
        <w:tc>
          <w:tcPr>
            <w:tcW w:w="5493" w:type="dxa"/>
            <w:shd w:val="clear" w:color="auto" w:fill="auto"/>
          </w:tcPr>
          <w:p w14:paraId="37ADF962" w14:textId="77777777" w:rsidR="00895623" w:rsidRDefault="00895623" w:rsidP="00B5159F">
            <w:pPr>
              <w:pStyle w:val="affff7"/>
              <w:ind w:firstLineChars="0" w:firstLine="0"/>
            </w:pPr>
            <w:r>
              <w:rPr>
                <w:rFonts w:hint="eastAsia"/>
              </w:rPr>
              <w:t>设备开启后不能闭合。适用于安全阀，指阀门由于压力开启后不能闭合。</w:t>
            </w:r>
          </w:p>
        </w:tc>
      </w:tr>
      <w:tr w:rsidR="00895623" w14:paraId="0FF06293" w14:textId="77777777" w:rsidTr="00B5159F">
        <w:trPr>
          <w:jc w:val="center"/>
        </w:trPr>
        <w:tc>
          <w:tcPr>
            <w:tcW w:w="850" w:type="dxa"/>
            <w:shd w:val="clear" w:color="auto" w:fill="auto"/>
          </w:tcPr>
          <w:p w14:paraId="79272F20" w14:textId="77777777" w:rsidR="00895623" w:rsidRDefault="00895623" w:rsidP="00196BD6">
            <w:pPr>
              <w:pStyle w:val="affff7"/>
              <w:numPr>
                <w:ilvl w:val="0"/>
                <w:numId w:val="31"/>
              </w:numPr>
              <w:ind w:firstLineChars="0"/>
            </w:pPr>
          </w:p>
        </w:tc>
        <w:tc>
          <w:tcPr>
            <w:tcW w:w="1701" w:type="dxa"/>
            <w:shd w:val="clear" w:color="auto" w:fill="auto"/>
            <w:vAlign w:val="center"/>
          </w:tcPr>
          <w:p w14:paraId="6F47DDB3" w14:textId="77777777" w:rsidR="00895623" w:rsidRDefault="00895623" w:rsidP="00B5159F">
            <w:pPr>
              <w:pStyle w:val="affff7"/>
              <w:ind w:firstLineChars="0" w:firstLine="0"/>
              <w:jc w:val="center"/>
            </w:pPr>
            <w:r>
              <w:rPr>
                <w:rFonts w:hint="eastAsia"/>
              </w:rPr>
              <w:t>过水卡开</w:t>
            </w:r>
          </w:p>
        </w:tc>
        <w:tc>
          <w:tcPr>
            <w:tcW w:w="1134" w:type="dxa"/>
            <w:shd w:val="clear" w:color="auto" w:fill="auto"/>
            <w:vAlign w:val="center"/>
          </w:tcPr>
          <w:p w14:paraId="33111EA1" w14:textId="77777777" w:rsidR="00895623" w:rsidRDefault="00895623" w:rsidP="00B5159F">
            <w:pPr>
              <w:pStyle w:val="affff7"/>
              <w:ind w:firstLineChars="0" w:firstLine="0"/>
              <w:jc w:val="center"/>
            </w:pPr>
            <w:r>
              <w:rPr>
                <w:rFonts w:hint="eastAsia"/>
              </w:rPr>
              <w:t>FL</w:t>
            </w:r>
          </w:p>
        </w:tc>
        <w:tc>
          <w:tcPr>
            <w:tcW w:w="5493" w:type="dxa"/>
            <w:shd w:val="clear" w:color="auto" w:fill="auto"/>
          </w:tcPr>
          <w:p w14:paraId="32D0D10B" w14:textId="77777777" w:rsidR="00895623" w:rsidRDefault="00895623" w:rsidP="00B5159F">
            <w:pPr>
              <w:pStyle w:val="affff7"/>
              <w:ind w:firstLineChars="0" w:firstLine="0"/>
            </w:pPr>
            <w:r>
              <w:rPr>
                <w:rFonts w:hint="eastAsia"/>
              </w:rPr>
              <w:t>设备开启后通过液体时不能闭合。</w:t>
            </w:r>
          </w:p>
        </w:tc>
      </w:tr>
      <w:tr w:rsidR="00895623" w14:paraId="3F981117" w14:textId="77777777" w:rsidTr="00B5159F">
        <w:trPr>
          <w:jc w:val="center"/>
        </w:trPr>
        <w:tc>
          <w:tcPr>
            <w:tcW w:w="850" w:type="dxa"/>
            <w:shd w:val="clear" w:color="auto" w:fill="auto"/>
          </w:tcPr>
          <w:p w14:paraId="14025122" w14:textId="77777777" w:rsidR="00895623" w:rsidRDefault="00895623" w:rsidP="00196BD6">
            <w:pPr>
              <w:pStyle w:val="affff7"/>
              <w:numPr>
                <w:ilvl w:val="0"/>
                <w:numId w:val="31"/>
              </w:numPr>
              <w:ind w:firstLineChars="0"/>
            </w:pPr>
          </w:p>
        </w:tc>
        <w:tc>
          <w:tcPr>
            <w:tcW w:w="1701" w:type="dxa"/>
            <w:shd w:val="clear" w:color="auto" w:fill="auto"/>
            <w:vAlign w:val="center"/>
          </w:tcPr>
          <w:p w14:paraId="37EF53E1" w14:textId="77777777" w:rsidR="00895623" w:rsidRDefault="00895623" w:rsidP="00B5159F">
            <w:pPr>
              <w:pStyle w:val="affff7"/>
              <w:ind w:firstLineChars="0" w:firstLine="0"/>
              <w:jc w:val="center"/>
            </w:pPr>
            <w:r>
              <w:rPr>
                <w:rFonts w:hint="eastAsia"/>
              </w:rPr>
              <w:t>不能保持开</w:t>
            </w:r>
          </w:p>
        </w:tc>
        <w:tc>
          <w:tcPr>
            <w:tcW w:w="1134" w:type="dxa"/>
            <w:shd w:val="clear" w:color="auto" w:fill="auto"/>
            <w:vAlign w:val="center"/>
          </w:tcPr>
          <w:p w14:paraId="73719FFF" w14:textId="77777777" w:rsidR="00895623" w:rsidRDefault="00895623" w:rsidP="00B5159F">
            <w:pPr>
              <w:pStyle w:val="affff7"/>
              <w:ind w:firstLineChars="0" w:firstLine="0"/>
              <w:jc w:val="center"/>
            </w:pPr>
            <w:r>
              <w:rPr>
                <w:rFonts w:hint="eastAsia"/>
              </w:rPr>
              <w:t>FX</w:t>
            </w:r>
          </w:p>
        </w:tc>
        <w:tc>
          <w:tcPr>
            <w:tcW w:w="5493" w:type="dxa"/>
            <w:shd w:val="clear" w:color="auto" w:fill="auto"/>
          </w:tcPr>
          <w:p w14:paraId="691401DB" w14:textId="77777777" w:rsidR="00895623" w:rsidRDefault="00895623" w:rsidP="00B5159F">
            <w:pPr>
              <w:pStyle w:val="affff7"/>
              <w:ind w:firstLineChars="0" w:firstLine="0"/>
            </w:pPr>
            <w:r>
              <w:rPr>
                <w:rFonts w:hint="eastAsia"/>
              </w:rPr>
              <w:t>在需求的时候不能保持开的状态，仅适用于常开止回阀。</w:t>
            </w:r>
          </w:p>
        </w:tc>
      </w:tr>
    </w:tbl>
    <w:p w14:paraId="47D473B9" w14:textId="77777777" w:rsidR="00895623" w:rsidRDefault="00895623" w:rsidP="00895623">
      <w:pPr>
        <w:pStyle w:val="affff7"/>
        <w:ind w:firstLine="420"/>
      </w:pPr>
      <w:r>
        <w:rPr>
          <w:rFonts w:hint="eastAsia"/>
        </w:rPr>
        <w:t xml:space="preserve"> </w:t>
      </w:r>
    </w:p>
    <w:p w14:paraId="3C686E47" w14:textId="77777777" w:rsidR="00895623" w:rsidRDefault="00895623" w:rsidP="006600A8">
      <w:pPr>
        <w:pStyle w:val="affffff6"/>
        <w:numPr>
          <w:ilvl w:val="2"/>
          <w:numId w:val="2"/>
        </w:numPr>
        <w:spacing w:before="120" w:after="120"/>
        <w:jc w:val="left"/>
      </w:pPr>
      <w:bookmarkStart w:id="91" w:name="_Toc89355669"/>
      <w:r>
        <w:rPr>
          <w:rFonts w:hint="eastAsia"/>
        </w:rPr>
        <w:t>失效统计准则</w:t>
      </w:r>
      <w:bookmarkEnd w:id="91"/>
    </w:p>
    <w:p w14:paraId="0D5B6D1E" w14:textId="77777777" w:rsidR="00895623" w:rsidRDefault="00895623" w:rsidP="00895623">
      <w:pPr>
        <w:pStyle w:val="affff7"/>
        <w:ind w:firstLine="420"/>
        <w:rPr>
          <w:noProof w:val="0"/>
        </w:rPr>
      </w:pPr>
      <w:r>
        <w:rPr>
          <w:rFonts w:hint="eastAsia"/>
          <w:noProof w:val="0"/>
        </w:rPr>
        <w:t>设备可靠性数据的采集涉及到大量的核电厂运行、维修和试验等原始记录。在采集过程中，数据采集人员应从覆盖采集时间范围的原始数据源中找出每个设备相关的运行、维修和试验失效记录。但是，并非所有的这些记录都在统计的范围之内，设备的原始数据记录在很大可能上与设备的失效模式是无关的。因此应该明确核电厂设备的失效统计准则，这些准则包括：</w:t>
      </w:r>
    </w:p>
    <w:p w14:paraId="0775CAC7" w14:textId="77777777" w:rsidR="006D44E9" w:rsidRDefault="006D44E9" w:rsidP="006D44E9">
      <w:pPr>
        <w:pStyle w:val="affff7"/>
        <w:ind w:firstLine="420"/>
      </w:pPr>
      <w:r>
        <w:rPr>
          <w:rFonts w:hint="eastAsia"/>
        </w:rPr>
        <w:t>（1）对经过设计改进或工程改造的系统或设备，改进前的部分历史数据有可能不再适用，一般情况下应将改进前的数据记录从统计结果中剔除；但这会降低样本空间，所以需要研究设计改进或工程改造是否会导致所有的相关记录都不可用。</w:t>
      </w:r>
    </w:p>
    <w:p w14:paraId="4CF0F495" w14:textId="77777777" w:rsidR="006D44E9" w:rsidRDefault="006D44E9" w:rsidP="006D44E9">
      <w:pPr>
        <w:pStyle w:val="affff7"/>
        <w:ind w:firstLine="420"/>
      </w:pPr>
      <w:r>
        <w:rPr>
          <w:rFonts w:hint="eastAsia"/>
        </w:rPr>
        <w:t>（2）在数据记录统计中，应区分降级和失效。对于事件报告对部件相关记录描述不清晰的情况，应研究确定是否为失效；严重程度不足以使设备丧失其功能的降级不应包含在设备失效的统计之中</w:t>
      </w:r>
      <w:r w:rsidR="0084257D">
        <w:rPr>
          <w:rFonts w:hint="eastAsia"/>
        </w:rPr>
        <w:t>。</w:t>
      </w:r>
    </w:p>
    <w:p w14:paraId="52E3CC1F" w14:textId="77777777" w:rsidR="006D44E9" w:rsidRDefault="006D44E9" w:rsidP="006D44E9">
      <w:pPr>
        <w:pStyle w:val="affff7"/>
        <w:ind w:firstLine="420"/>
      </w:pPr>
      <w:r>
        <w:rPr>
          <w:rFonts w:hint="eastAsia"/>
        </w:rPr>
        <w:t>（3）启动失效可以分为需求失效和备用失效模型。在需求失效模型中，设备已经处于待运行状态，但是因为某种原因，当对其有需求时，未能启动或改变状态。在备用失效模型中，当响应需求时，设备已经处于一种未知的阻止其启动的状态，使得设备未能启动。一般情况下，在处理原始数据记录时，很难判断设备在需求时发生失效或在需求之前发生失效。在这种情况下两种失效模型均可以使用，对于采用需求失效模型，应采集需求次数，对于采用备用失效模型，应采集备用时间。</w:t>
      </w:r>
    </w:p>
    <w:p w14:paraId="081AB2DB" w14:textId="77777777" w:rsidR="006D44E9" w:rsidRDefault="006D44E9" w:rsidP="006D44E9">
      <w:pPr>
        <w:pStyle w:val="affff7"/>
        <w:ind w:firstLine="420"/>
      </w:pPr>
      <w:r>
        <w:rPr>
          <w:rFonts w:hint="eastAsia"/>
        </w:rPr>
        <w:t>（4）应统计备用设备在非计划需求期间的运行记录。</w:t>
      </w:r>
    </w:p>
    <w:p w14:paraId="034C3D20" w14:textId="77777777" w:rsidR="006D44E9" w:rsidRDefault="006D44E9" w:rsidP="006D44E9">
      <w:pPr>
        <w:pStyle w:val="affff7"/>
        <w:ind w:firstLine="420"/>
      </w:pPr>
      <w:r>
        <w:rPr>
          <w:rFonts w:hint="eastAsia"/>
        </w:rPr>
        <w:t>（5）对于由于支持系统的失效而导致的设备失效，应将失效事件分配至对应的支持系统。</w:t>
      </w:r>
    </w:p>
    <w:p w14:paraId="1ED1A5A1" w14:textId="77777777" w:rsidR="006D44E9" w:rsidRDefault="006D44E9" w:rsidP="006D44E9">
      <w:pPr>
        <w:pStyle w:val="affff7"/>
        <w:ind w:firstLine="420"/>
      </w:pPr>
      <w:r>
        <w:rPr>
          <w:rFonts w:hint="eastAsia"/>
        </w:rPr>
        <w:t>（6）如果失效是由试验、维修后的人员差错所引起的，则这类事件不应该包含在设备硬件失效统计中。这些事件通常采用人员可靠性分析方法来进行处理量化，但需统计由于人员间接差错造成的设备失效（例如：不当维修、保养或设备错装）。</w:t>
      </w:r>
    </w:p>
    <w:p w14:paraId="6BCBE363" w14:textId="77777777" w:rsidR="006D44E9" w:rsidRDefault="006D44E9" w:rsidP="006D44E9">
      <w:pPr>
        <w:pStyle w:val="affff7"/>
        <w:ind w:firstLine="420"/>
      </w:pPr>
      <w:r>
        <w:rPr>
          <w:rFonts w:hint="eastAsia"/>
        </w:rPr>
        <w:t>（7）应将同一设备在短时间内的连续失效视为同一个失效事件。另外，应将设备在维修后再鉴定试验中发生的失效，按照初始失效的延续来处理，不再统计该失效。</w:t>
      </w:r>
    </w:p>
    <w:p w14:paraId="07DF2BE7" w14:textId="77777777" w:rsidR="006D44E9" w:rsidRDefault="006D44E9" w:rsidP="006D44E9">
      <w:pPr>
        <w:pStyle w:val="affff7"/>
        <w:ind w:firstLine="420"/>
      </w:pPr>
      <w:r>
        <w:rPr>
          <w:rFonts w:hint="eastAsia"/>
        </w:rPr>
        <w:t>（8）如果设备边界内包括冗余部分，并且冗余部分的失效不会导致设备整体的失效</w:t>
      </w:r>
      <w:r w:rsidR="00FB2984">
        <w:rPr>
          <w:rFonts w:hint="eastAsia"/>
        </w:rPr>
        <w:t>，则在失效统计中不应该计入冗余部分的失效。</w:t>
      </w:r>
      <w:r>
        <w:rPr>
          <w:rFonts w:hint="eastAsia"/>
        </w:rPr>
        <w:t>例如：如果柴油发电机设备边界中有两个冗余的部件，这两个冗余部件是为了完成同一功能，则在不影响柴油发电机整体功能的情况下发生的某一冗余部件的失效，不应该计入柴油发电机的失效统计之中。</w:t>
      </w:r>
    </w:p>
    <w:p w14:paraId="17A3F5CB" w14:textId="77777777" w:rsidR="006D44E9" w:rsidRDefault="006D44E9" w:rsidP="006D44E9">
      <w:pPr>
        <w:pStyle w:val="affff7"/>
        <w:ind w:firstLine="420"/>
      </w:pPr>
      <w:r>
        <w:rPr>
          <w:rFonts w:hint="eastAsia"/>
        </w:rPr>
        <w:t>（9）假如在试验中或实际需求时发生的失效在紧接着的尝试中不再重复发生（例如：短时间内再次启动尝试等），则其不应该被包含在失效统计中。</w:t>
      </w:r>
    </w:p>
    <w:p w14:paraId="08191B0E" w14:textId="77777777" w:rsidR="00B852C4" w:rsidRDefault="006D44E9" w:rsidP="00895623">
      <w:pPr>
        <w:pStyle w:val="affff7"/>
        <w:ind w:firstLine="420"/>
      </w:pPr>
      <w:r>
        <w:rPr>
          <w:rFonts w:hint="eastAsia"/>
        </w:rPr>
        <w:t>（10）对于定期试验下由于保护信号导致的设备失效，应判断保护信号在事故工况下是否被隔离，对于已经被隔离的信号导致的失效不应计入失效事件中。</w:t>
      </w:r>
    </w:p>
    <w:p w14:paraId="462FA54D" w14:textId="77777777" w:rsidR="00895623" w:rsidRDefault="00B852C4" w:rsidP="00895623">
      <w:pPr>
        <w:pStyle w:val="affff7"/>
        <w:ind w:firstLine="420"/>
      </w:pPr>
      <w:r w:rsidRPr="006D44E9">
        <w:rPr>
          <w:rFonts w:hint="eastAsia"/>
        </w:rPr>
        <w:t>（11）柴油发电机发生定期试验不合格，空转没有带负荷属于启动失效；已经启动并带负荷，升功率过程中失效属于运转失效。</w:t>
      </w:r>
    </w:p>
    <w:p w14:paraId="2CE5642C" w14:textId="77777777" w:rsidR="00895623" w:rsidRPr="0045513E" w:rsidRDefault="00895623" w:rsidP="00895623">
      <w:pPr>
        <w:pStyle w:val="aff9"/>
        <w:spacing w:before="240" w:after="240"/>
        <w:rPr>
          <w:szCs w:val="21"/>
        </w:rPr>
      </w:pPr>
      <w:bookmarkStart w:id="92" w:name="_Toc89355670"/>
      <w:bookmarkStart w:id="93" w:name="_Toc121151414"/>
      <w:r w:rsidRPr="0045513E">
        <w:rPr>
          <w:rFonts w:hint="eastAsia"/>
          <w:szCs w:val="21"/>
        </w:rPr>
        <w:t>数据采集人员要求</w:t>
      </w:r>
      <w:bookmarkEnd w:id="92"/>
      <w:bookmarkEnd w:id="93"/>
    </w:p>
    <w:p w14:paraId="7740C6B8" w14:textId="77777777" w:rsidR="00895623" w:rsidRDefault="00895623" w:rsidP="00895623">
      <w:pPr>
        <w:pStyle w:val="affff7"/>
        <w:ind w:firstLine="420"/>
      </w:pPr>
      <w:r>
        <w:rPr>
          <w:rFonts w:hint="eastAsia"/>
        </w:rPr>
        <w:t>核电厂设备可靠性数据的采集是一项专业性较强的工作，负责人员应具备如下条件：</w:t>
      </w:r>
    </w:p>
    <w:p w14:paraId="0B147FC7" w14:textId="77777777" w:rsidR="00895623" w:rsidRDefault="0084257D" w:rsidP="00895623">
      <w:pPr>
        <w:pStyle w:val="affff7"/>
        <w:ind w:firstLine="420"/>
      </w:pPr>
      <w:r>
        <w:rPr>
          <w:rFonts w:hint="eastAsia"/>
        </w:rPr>
        <w:t>（</w:t>
      </w:r>
      <w:r w:rsidR="00895623">
        <w:rPr>
          <w:rFonts w:hint="eastAsia"/>
        </w:rPr>
        <w:t>1</w:t>
      </w:r>
      <w:r>
        <w:rPr>
          <w:rFonts w:hint="eastAsia"/>
        </w:rPr>
        <w:t>）</w:t>
      </w:r>
      <w:r w:rsidR="00895623">
        <w:rPr>
          <w:rFonts w:hint="eastAsia"/>
        </w:rPr>
        <w:t>需熟悉电厂的系统和设备，并了解可靠性的基本概念；</w:t>
      </w:r>
    </w:p>
    <w:p w14:paraId="2C769D62" w14:textId="77777777" w:rsidR="00895623" w:rsidRDefault="0084257D" w:rsidP="00895623">
      <w:pPr>
        <w:pStyle w:val="affff7"/>
        <w:ind w:firstLine="420"/>
      </w:pPr>
      <w:r>
        <w:rPr>
          <w:rFonts w:hint="eastAsia"/>
        </w:rPr>
        <w:t>（</w:t>
      </w:r>
      <w:r w:rsidR="00895623">
        <w:rPr>
          <w:rFonts w:hint="eastAsia"/>
        </w:rPr>
        <w:t>2）能够对设备故障数据进行识别和判断，并确定故障模式；</w:t>
      </w:r>
    </w:p>
    <w:p w14:paraId="5D8072E5" w14:textId="77777777" w:rsidR="00895623" w:rsidRDefault="0084257D" w:rsidP="00895623">
      <w:pPr>
        <w:pStyle w:val="affff7"/>
        <w:ind w:firstLine="420"/>
      </w:pPr>
      <w:r>
        <w:rPr>
          <w:rFonts w:hint="eastAsia"/>
        </w:rPr>
        <w:t>（</w:t>
      </w:r>
      <w:r w:rsidR="00895623">
        <w:rPr>
          <w:rFonts w:hint="eastAsia"/>
        </w:rPr>
        <w:t>3</w:t>
      </w:r>
      <w:r>
        <w:rPr>
          <w:rFonts w:hint="eastAsia"/>
        </w:rPr>
        <w:t>）</w:t>
      </w:r>
      <w:r w:rsidR="00895623">
        <w:rPr>
          <w:rFonts w:hint="eastAsia"/>
        </w:rPr>
        <w:t>需具备从电厂各原始数据源获取数据的权限和能力。</w:t>
      </w:r>
    </w:p>
    <w:p w14:paraId="23C4A12C" w14:textId="77777777" w:rsidR="00895623" w:rsidRDefault="00895623" w:rsidP="00895623">
      <w:pPr>
        <w:pStyle w:val="affff7"/>
        <w:ind w:firstLine="420"/>
      </w:pPr>
      <w:r>
        <w:rPr>
          <w:rFonts w:hint="eastAsia"/>
        </w:rPr>
        <w:t>核电厂宜积极开展可靠性基础、可靠性数据采集方面的培训工作，保证设备可靠性数据采集的人员投入。</w:t>
      </w:r>
    </w:p>
    <w:p w14:paraId="4967D0A1" w14:textId="77777777" w:rsidR="00895623" w:rsidRPr="005C1F79" w:rsidRDefault="00895623" w:rsidP="00895623">
      <w:pPr>
        <w:pStyle w:val="aff9"/>
        <w:spacing w:before="240" w:after="240"/>
        <w:rPr>
          <w:szCs w:val="21"/>
        </w:rPr>
      </w:pPr>
      <w:bookmarkStart w:id="94" w:name="_Toc89355671"/>
      <w:bookmarkStart w:id="95" w:name="_Toc121151415"/>
      <w:r w:rsidRPr="005C1F79">
        <w:rPr>
          <w:rFonts w:hint="eastAsia"/>
          <w:szCs w:val="21"/>
        </w:rPr>
        <w:t>设备可靠性采集统计结果</w:t>
      </w:r>
      <w:bookmarkEnd w:id="94"/>
      <w:bookmarkEnd w:id="95"/>
    </w:p>
    <w:p w14:paraId="2EBB7A72" w14:textId="77777777" w:rsidR="00895623" w:rsidRDefault="00895623" w:rsidP="00895623">
      <w:pPr>
        <w:pStyle w:val="affff7"/>
        <w:ind w:firstLine="420"/>
        <w:rPr>
          <w:noProof w:val="0"/>
        </w:rPr>
      </w:pPr>
      <w:r>
        <w:rPr>
          <w:rFonts w:hint="eastAsia"/>
          <w:noProof w:val="0"/>
        </w:rPr>
        <w:lastRenderedPageBreak/>
        <w:t>核电厂采集设备可靠性数据后，应形成统计性的可靠性数据采集结果，包括“设备失效事件记录”、 “设备可靠性数据统计结果”和“安全重要系统列不可用情况统计”。</w:t>
      </w:r>
    </w:p>
    <w:p w14:paraId="6955259A" w14:textId="77777777" w:rsidR="00895623" w:rsidRPr="00046754" w:rsidRDefault="00895623" w:rsidP="00046754">
      <w:pPr>
        <w:pStyle w:val="afffffffffffc"/>
        <w:keepNext/>
        <w:adjustRightInd/>
        <w:spacing w:before="156" w:after="156" w:line="240" w:lineRule="auto"/>
        <w:jc w:val="center"/>
        <w:rPr>
          <w:rFonts w:ascii="Times New Roman" w:eastAsia="宋体" w:hAnsi="Times New Roman" w:cs="Arial"/>
          <w:sz w:val="21"/>
          <w:szCs w:val="21"/>
        </w:rPr>
      </w:pPr>
      <w:r w:rsidRPr="00046754">
        <w:rPr>
          <w:rFonts w:ascii="Times New Roman" w:eastAsia="宋体" w:hAnsi="Times New Roman" w:cs="Arial" w:hint="eastAsia"/>
          <w:sz w:val="21"/>
          <w:szCs w:val="21"/>
        </w:rPr>
        <w:t>表</w:t>
      </w:r>
      <w:r w:rsidRPr="00046754">
        <w:rPr>
          <w:rFonts w:ascii="Times New Roman" w:eastAsia="宋体" w:hAnsi="Times New Roman" w:cs="Arial" w:hint="eastAsia"/>
          <w:sz w:val="21"/>
          <w:szCs w:val="21"/>
        </w:rPr>
        <w:t xml:space="preserve"> </w:t>
      </w:r>
      <w:r w:rsidRPr="00046754">
        <w:rPr>
          <w:rFonts w:ascii="Times New Roman" w:eastAsia="宋体" w:hAnsi="Times New Roman" w:cs="Arial"/>
          <w:sz w:val="21"/>
          <w:szCs w:val="21"/>
        </w:rPr>
        <w:fldChar w:fldCharType="begin"/>
      </w:r>
      <w:r w:rsidRPr="00046754">
        <w:rPr>
          <w:rFonts w:ascii="Times New Roman" w:eastAsia="宋体" w:hAnsi="Times New Roman" w:cs="Arial"/>
          <w:sz w:val="21"/>
          <w:szCs w:val="21"/>
        </w:rPr>
        <w:instrText xml:space="preserve"> </w:instrText>
      </w:r>
      <w:r w:rsidRPr="00046754">
        <w:rPr>
          <w:rFonts w:ascii="Times New Roman" w:eastAsia="宋体" w:hAnsi="Times New Roman" w:cs="Arial" w:hint="eastAsia"/>
          <w:sz w:val="21"/>
          <w:szCs w:val="21"/>
        </w:rPr>
        <w:instrText xml:space="preserve">SEQ </w:instrText>
      </w:r>
      <w:r w:rsidRPr="00046754">
        <w:rPr>
          <w:rFonts w:ascii="Times New Roman" w:eastAsia="宋体" w:hAnsi="Times New Roman" w:cs="Arial" w:hint="eastAsia"/>
          <w:sz w:val="21"/>
          <w:szCs w:val="21"/>
        </w:rPr>
        <w:instrText>表</w:instrText>
      </w:r>
      <w:r w:rsidRPr="00046754">
        <w:rPr>
          <w:rFonts w:ascii="Times New Roman" w:eastAsia="宋体" w:hAnsi="Times New Roman" w:cs="Arial" w:hint="eastAsia"/>
          <w:sz w:val="21"/>
          <w:szCs w:val="21"/>
        </w:rPr>
        <w:instrText xml:space="preserve"> \* ARABIC</w:instrText>
      </w:r>
      <w:r w:rsidRPr="00046754">
        <w:rPr>
          <w:rFonts w:ascii="Times New Roman" w:eastAsia="宋体" w:hAnsi="Times New Roman" w:cs="Arial"/>
          <w:sz w:val="21"/>
          <w:szCs w:val="21"/>
        </w:rPr>
        <w:instrText xml:space="preserve"> </w:instrText>
      </w:r>
      <w:r w:rsidRPr="00046754">
        <w:rPr>
          <w:rFonts w:ascii="Times New Roman" w:eastAsia="宋体" w:hAnsi="Times New Roman" w:cs="Arial"/>
          <w:sz w:val="21"/>
          <w:szCs w:val="21"/>
        </w:rPr>
        <w:fldChar w:fldCharType="separate"/>
      </w:r>
      <w:r w:rsidRPr="00046754">
        <w:rPr>
          <w:rFonts w:ascii="Times New Roman" w:eastAsia="宋体" w:hAnsi="Times New Roman" w:cs="Arial"/>
          <w:sz w:val="21"/>
          <w:szCs w:val="21"/>
        </w:rPr>
        <w:t>2</w:t>
      </w:r>
      <w:r w:rsidRPr="00046754">
        <w:rPr>
          <w:rFonts w:ascii="Times New Roman" w:eastAsia="宋体" w:hAnsi="Times New Roman" w:cs="Arial"/>
          <w:sz w:val="21"/>
          <w:szCs w:val="21"/>
        </w:rPr>
        <w:fldChar w:fldCharType="end"/>
      </w:r>
      <w:r w:rsidRPr="00046754">
        <w:rPr>
          <w:rFonts w:ascii="Times New Roman" w:eastAsia="宋体" w:hAnsi="Times New Roman" w:cs="Arial" w:hint="eastAsia"/>
          <w:sz w:val="21"/>
          <w:szCs w:val="21"/>
        </w:rPr>
        <w:t xml:space="preserve"> </w:t>
      </w:r>
      <w:r w:rsidRPr="00046754">
        <w:rPr>
          <w:rFonts w:ascii="Times New Roman" w:eastAsia="宋体" w:hAnsi="Times New Roman" w:cs="Arial"/>
          <w:sz w:val="21"/>
          <w:szCs w:val="21"/>
        </w:rPr>
        <w:t>设备失效事件记录表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1060"/>
        <w:gridCol w:w="1060"/>
        <w:gridCol w:w="1060"/>
        <w:gridCol w:w="1060"/>
        <w:gridCol w:w="1060"/>
        <w:gridCol w:w="689"/>
        <w:gridCol w:w="709"/>
        <w:gridCol w:w="992"/>
        <w:gridCol w:w="1237"/>
      </w:tblGrid>
      <w:tr w:rsidR="00895623" w:rsidRPr="00C62DC6" w14:paraId="1ECFBCF6" w14:textId="77777777" w:rsidTr="00196BD6">
        <w:trPr>
          <w:trHeight w:val="567"/>
          <w:tblHeader/>
          <w:jc w:val="center"/>
        </w:trPr>
        <w:tc>
          <w:tcPr>
            <w:tcW w:w="638" w:type="dxa"/>
            <w:vAlign w:val="center"/>
          </w:tcPr>
          <w:p w14:paraId="02907C03" w14:textId="77777777" w:rsidR="00895623" w:rsidRPr="00C62DC6" w:rsidRDefault="00895623" w:rsidP="00196BD6">
            <w:pPr>
              <w:rPr>
                <w:rFonts w:ascii="Times New Roman" w:hAnsi="Times New Roman"/>
                <w:b/>
                <w:smallCaps/>
              </w:rPr>
            </w:pPr>
            <w:r w:rsidRPr="00C62DC6">
              <w:rPr>
                <w:rFonts w:ascii="Times New Roman" w:hAnsi="Times New Roman"/>
                <w:b/>
                <w:smallCaps/>
              </w:rPr>
              <w:t>序号</w:t>
            </w:r>
          </w:p>
        </w:tc>
        <w:tc>
          <w:tcPr>
            <w:tcW w:w="1060" w:type="dxa"/>
            <w:vAlign w:val="center"/>
          </w:tcPr>
          <w:p w14:paraId="7BF22440" w14:textId="77777777" w:rsidR="00895623" w:rsidRPr="00C62DC6" w:rsidRDefault="00895623" w:rsidP="00196BD6">
            <w:pPr>
              <w:rPr>
                <w:rFonts w:ascii="Times New Roman" w:hAnsi="Times New Roman"/>
                <w:b/>
                <w:smallCaps/>
              </w:rPr>
            </w:pPr>
            <w:r w:rsidRPr="00C62DC6">
              <w:rPr>
                <w:rFonts w:ascii="Times New Roman" w:hAnsi="Times New Roman"/>
                <w:b/>
                <w:smallCaps/>
              </w:rPr>
              <w:t>事件主题</w:t>
            </w:r>
          </w:p>
        </w:tc>
        <w:tc>
          <w:tcPr>
            <w:tcW w:w="1060" w:type="dxa"/>
            <w:vAlign w:val="center"/>
          </w:tcPr>
          <w:p w14:paraId="1365AF0E" w14:textId="77777777" w:rsidR="00895623" w:rsidRPr="00C62DC6" w:rsidRDefault="00895623" w:rsidP="00196BD6">
            <w:pPr>
              <w:rPr>
                <w:rFonts w:ascii="Times New Roman" w:hAnsi="Times New Roman"/>
                <w:b/>
                <w:smallCaps/>
              </w:rPr>
            </w:pPr>
            <w:r w:rsidRPr="00C62DC6">
              <w:rPr>
                <w:rFonts w:ascii="Times New Roman" w:hAnsi="Times New Roman"/>
                <w:b/>
                <w:smallCaps/>
              </w:rPr>
              <w:t>所属电厂</w:t>
            </w:r>
          </w:p>
        </w:tc>
        <w:tc>
          <w:tcPr>
            <w:tcW w:w="1060" w:type="dxa"/>
            <w:vAlign w:val="center"/>
          </w:tcPr>
          <w:p w14:paraId="3EF9639C" w14:textId="77777777" w:rsidR="00895623" w:rsidRPr="00C62DC6" w:rsidRDefault="00895623" w:rsidP="00196BD6">
            <w:pPr>
              <w:rPr>
                <w:rFonts w:ascii="Times New Roman" w:hAnsi="Times New Roman"/>
                <w:b/>
                <w:smallCaps/>
              </w:rPr>
            </w:pPr>
            <w:r w:rsidRPr="00C62DC6">
              <w:rPr>
                <w:rFonts w:ascii="Times New Roman" w:hAnsi="Times New Roman"/>
                <w:b/>
                <w:smallCaps/>
              </w:rPr>
              <w:t>所属机组</w:t>
            </w:r>
          </w:p>
        </w:tc>
        <w:tc>
          <w:tcPr>
            <w:tcW w:w="1060" w:type="dxa"/>
            <w:vAlign w:val="center"/>
          </w:tcPr>
          <w:p w14:paraId="006F2201" w14:textId="77777777" w:rsidR="00895623" w:rsidRPr="00C62DC6" w:rsidRDefault="00895623" w:rsidP="00196BD6">
            <w:pPr>
              <w:rPr>
                <w:rFonts w:ascii="Times New Roman" w:hAnsi="Times New Roman"/>
                <w:b/>
                <w:smallCaps/>
              </w:rPr>
            </w:pPr>
            <w:r w:rsidRPr="00C62DC6">
              <w:rPr>
                <w:rFonts w:ascii="Times New Roman" w:hAnsi="Times New Roman"/>
                <w:b/>
                <w:smallCaps/>
              </w:rPr>
              <w:t>事件概述</w:t>
            </w:r>
          </w:p>
        </w:tc>
        <w:tc>
          <w:tcPr>
            <w:tcW w:w="1060" w:type="dxa"/>
            <w:vAlign w:val="center"/>
          </w:tcPr>
          <w:p w14:paraId="42783B08" w14:textId="77777777" w:rsidR="00895623" w:rsidRPr="00C62DC6" w:rsidRDefault="00895623" w:rsidP="00196BD6">
            <w:pPr>
              <w:rPr>
                <w:rFonts w:ascii="Times New Roman" w:hAnsi="Times New Roman"/>
                <w:b/>
                <w:smallCaps/>
              </w:rPr>
            </w:pPr>
            <w:r w:rsidRPr="00C62DC6">
              <w:rPr>
                <w:rFonts w:ascii="Times New Roman" w:hAnsi="Times New Roman"/>
                <w:b/>
                <w:smallCaps/>
              </w:rPr>
              <w:t>事件来源</w:t>
            </w:r>
          </w:p>
        </w:tc>
        <w:tc>
          <w:tcPr>
            <w:tcW w:w="689" w:type="dxa"/>
            <w:vAlign w:val="center"/>
          </w:tcPr>
          <w:p w14:paraId="197D845E" w14:textId="77777777" w:rsidR="00895623" w:rsidRPr="00C62DC6" w:rsidRDefault="00895623" w:rsidP="00196BD6">
            <w:pPr>
              <w:rPr>
                <w:rFonts w:ascii="Times New Roman" w:hAnsi="Times New Roman"/>
                <w:b/>
                <w:smallCaps/>
              </w:rPr>
            </w:pPr>
            <w:r w:rsidRPr="00C62DC6">
              <w:rPr>
                <w:rFonts w:ascii="Times New Roman" w:hAnsi="Times New Roman"/>
                <w:b/>
                <w:smallCaps/>
              </w:rPr>
              <w:t>失效设备</w:t>
            </w:r>
          </w:p>
        </w:tc>
        <w:tc>
          <w:tcPr>
            <w:tcW w:w="709" w:type="dxa"/>
            <w:vAlign w:val="center"/>
          </w:tcPr>
          <w:p w14:paraId="7F4BBCA6" w14:textId="77777777" w:rsidR="00895623" w:rsidRPr="00C62DC6" w:rsidRDefault="00895623" w:rsidP="00196BD6">
            <w:pPr>
              <w:rPr>
                <w:rFonts w:ascii="Times New Roman" w:hAnsi="Times New Roman"/>
                <w:b/>
                <w:smallCaps/>
              </w:rPr>
            </w:pPr>
            <w:r w:rsidRPr="00C62DC6">
              <w:rPr>
                <w:rFonts w:ascii="Times New Roman" w:hAnsi="Times New Roman"/>
                <w:b/>
                <w:smallCaps/>
              </w:rPr>
              <w:t>失效模式</w:t>
            </w:r>
          </w:p>
        </w:tc>
        <w:tc>
          <w:tcPr>
            <w:tcW w:w="992" w:type="dxa"/>
            <w:vAlign w:val="center"/>
          </w:tcPr>
          <w:p w14:paraId="1791167B" w14:textId="77777777" w:rsidR="00895623" w:rsidRPr="00C62DC6" w:rsidRDefault="00895623" w:rsidP="00196BD6">
            <w:pPr>
              <w:rPr>
                <w:rFonts w:ascii="Times New Roman" w:hAnsi="Times New Roman"/>
                <w:b/>
                <w:smallCaps/>
              </w:rPr>
            </w:pPr>
            <w:r w:rsidRPr="00C62DC6">
              <w:rPr>
                <w:rFonts w:ascii="Times New Roman" w:hAnsi="Times New Roman"/>
                <w:b/>
                <w:smallCaps/>
              </w:rPr>
              <w:t>所属设备类</w:t>
            </w:r>
          </w:p>
        </w:tc>
        <w:tc>
          <w:tcPr>
            <w:tcW w:w="1237" w:type="dxa"/>
          </w:tcPr>
          <w:p w14:paraId="34182EFF" w14:textId="77777777" w:rsidR="00895623" w:rsidRPr="00C62DC6" w:rsidRDefault="00895623" w:rsidP="00196BD6">
            <w:pPr>
              <w:rPr>
                <w:rFonts w:ascii="Times New Roman" w:hAnsi="Times New Roman"/>
                <w:b/>
                <w:smallCaps/>
              </w:rPr>
            </w:pPr>
            <w:r>
              <w:rPr>
                <w:rFonts w:ascii="Times New Roman" w:hAnsi="Times New Roman" w:hint="eastAsia"/>
                <w:b/>
                <w:smallCaps/>
              </w:rPr>
              <w:t>恢复时间（若有）</w:t>
            </w:r>
          </w:p>
        </w:tc>
      </w:tr>
      <w:tr w:rsidR="00895623" w:rsidRPr="00C62DC6" w14:paraId="7B00886D" w14:textId="77777777" w:rsidTr="00196BD6">
        <w:trPr>
          <w:trHeight w:val="567"/>
          <w:tblHeader/>
          <w:jc w:val="center"/>
        </w:trPr>
        <w:tc>
          <w:tcPr>
            <w:tcW w:w="638" w:type="dxa"/>
            <w:vAlign w:val="center"/>
          </w:tcPr>
          <w:p w14:paraId="2290F86B" w14:textId="77777777" w:rsidR="00895623" w:rsidRPr="00C62DC6" w:rsidRDefault="00895623" w:rsidP="00196BD6">
            <w:pPr>
              <w:numPr>
                <w:ilvl w:val="0"/>
                <w:numId w:val="32"/>
              </w:numPr>
              <w:adjustRightInd/>
              <w:spacing w:line="240" w:lineRule="auto"/>
              <w:ind w:left="0" w:firstLine="0"/>
              <w:rPr>
                <w:rFonts w:ascii="Times New Roman" w:hAnsi="Times New Roman"/>
              </w:rPr>
            </w:pPr>
          </w:p>
        </w:tc>
        <w:tc>
          <w:tcPr>
            <w:tcW w:w="1060" w:type="dxa"/>
            <w:vAlign w:val="center"/>
          </w:tcPr>
          <w:p w14:paraId="2E96EC8D" w14:textId="77777777" w:rsidR="00895623" w:rsidRDefault="00895623" w:rsidP="00196BD6">
            <w:pPr>
              <w:rPr>
                <w:rFonts w:ascii="Times New Roman" w:hAnsi="Times New Roman"/>
              </w:rPr>
            </w:pPr>
            <w:r>
              <w:rPr>
                <w:rFonts w:ascii="Times New Roman" w:hAnsi="Times New Roman" w:hint="eastAsia"/>
              </w:rPr>
              <w:t>***</w:t>
            </w:r>
          </w:p>
        </w:tc>
        <w:tc>
          <w:tcPr>
            <w:tcW w:w="1060" w:type="dxa"/>
            <w:vAlign w:val="center"/>
          </w:tcPr>
          <w:p w14:paraId="6EFDA23B" w14:textId="77777777" w:rsidR="00895623" w:rsidRDefault="00895623" w:rsidP="00196BD6">
            <w:pPr>
              <w:rPr>
                <w:rFonts w:ascii="Times New Roman" w:hAnsi="Times New Roman"/>
              </w:rPr>
            </w:pPr>
            <w:r>
              <w:rPr>
                <w:rFonts w:ascii="Times New Roman" w:hAnsi="Times New Roman" w:hint="eastAsia"/>
                <w:smallCaps/>
              </w:rPr>
              <w:t>VVER</w:t>
            </w:r>
          </w:p>
        </w:tc>
        <w:tc>
          <w:tcPr>
            <w:tcW w:w="1060" w:type="dxa"/>
            <w:vAlign w:val="center"/>
          </w:tcPr>
          <w:p w14:paraId="13459671" w14:textId="77777777" w:rsidR="00895623" w:rsidRDefault="00895623" w:rsidP="00196BD6">
            <w:pPr>
              <w:rPr>
                <w:rFonts w:ascii="Times New Roman" w:hAnsi="Times New Roman"/>
              </w:rPr>
            </w:pPr>
            <w:r>
              <w:rPr>
                <w:rFonts w:ascii="Times New Roman" w:hAnsi="Times New Roman" w:hint="eastAsia"/>
              </w:rPr>
              <w:t>1</w:t>
            </w:r>
          </w:p>
        </w:tc>
        <w:tc>
          <w:tcPr>
            <w:tcW w:w="1060" w:type="dxa"/>
            <w:vAlign w:val="center"/>
          </w:tcPr>
          <w:p w14:paraId="6FA91AD4" w14:textId="77777777" w:rsidR="00895623" w:rsidRDefault="00895623" w:rsidP="00196BD6">
            <w:pPr>
              <w:rPr>
                <w:rFonts w:ascii="Times New Roman" w:hAnsi="Times New Roman"/>
              </w:rPr>
            </w:pPr>
            <w:r>
              <w:rPr>
                <w:rFonts w:ascii="Times New Roman" w:hAnsi="Times New Roman" w:hint="eastAsia"/>
              </w:rPr>
              <w:t>***</w:t>
            </w:r>
          </w:p>
        </w:tc>
        <w:tc>
          <w:tcPr>
            <w:tcW w:w="1060" w:type="dxa"/>
            <w:vAlign w:val="center"/>
          </w:tcPr>
          <w:p w14:paraId="4577368B" w14:textId="77777777" w:rsidR="00895623" w:rsidRDefault="00895623" w:rsidP="00196BD6">
            <w:pPr>
              <w:rPr>
                <w:rFonts w:ascii="Times New Roman" w:hAnsi="Times New Roman"/>
              </w:rPr>
            </w:pPr>
            <w:r>
              <w:rPr>
                <w:rFonts w:ascii="Times New Roman" w:hAnsi="Times New Roman" w:hint="eastAsia"/>
              </w:rPr>
              <w:t>***</w:t>
            </w:r>
          </w:p>
        </w:tc>
        <w:tc>
          <w:tcPr>
            <w:tcW w:w="689" w:type="dxa"/>
            <w:vAlign w:val="center"/>
          </w:tcPr>
          <w:p w14:paraId="09745255" w14:textId="77777777" w:rsidR="00895623" w:rsidRDefault="00895623" w:rsidP="00196BD6">
            <w:pPr>
              <w:spacing w:line="360" w:lineRule="auto"/>
              <w:rPr>
                <w:rFonts w:ascii="Times New Roman" w:hAnsi="Times New Roman"/>
                <w:smallCaps/>
              </w:rPr>
            </w:pPr>
            <w:r>
              <w:rPr>
                <w:rFonts w:ascii="Times New Roman" w:hAnsi="Times New Roman" w:hint="eastAsia"/>
              </w:rPr>
              <w:t>**</w:t>
            </w:r>
          </w:p>
        </w:tc>
        <w:tc>
          <w:tcPr>
            <w:tcW w:w="709" w:type="dxa"/>
            <w:vAlign w:val="center"/>
          </w:tcPr>
          <w:p w14:paraId="4E874691" w14:textId="77777777" w:rsidR="00895623" w:rsidRDefault="00895623" w:rsidP="00196BD6">
            <w:pPr>
              <w:rPr>
                <w:rFonts w:ascii="Times New Roman" w:hAnsi="Times New Roman"/>
                <w:smallCaps/>
              </w:rPr>
            </w:pPr>
            <w:r>
              <w:rPr>
                <w:rFonts w:ascii="Times New Roman" w:hAnsi="Times New Roman" w:hint="eastAsia"/>
                <w:smallCaps/>
              </w:rPr>
              <w:t>拒开</w:t>
            </w:r>
          </w:p>
        </w:tc>
        <w:tc>
          <w:tcPr>
            <w:tcW w:w="992" w:type="dxa"/>
            <w:vAlign w:val="center"/>
          </w:tcPr>
          <w:p w14:paraId="36AB11A7" w14:textId="77777777" w:rsidR="00895623" w:rsidRDefault="00895623" w:rsidP="00196BD6">
            <w:pPr>
              <w:rPr>
                <w:rFonts w:ascii="Times New Roman" w:hAnsi="Times New Roman"/>
                <w:smallCaps/>
              </w:rPr>
            </w:pPr>
          </w:p>
        </w:tc>
        <w:tc>
          <w:tcPr>
            <w:tcW w:w="1237" w:type="dxa"/>
          </w:tcPr>
          <w:p w14:paraId="5BD0F980" w14:textId="77777777" w:rsidR="00895623" w:rsidRDefault="00895623" w:rsidP="00196BD6">
            <w:pPr>
              <w:rPr>
                <w:rFonts w:ascii="Times New Roman" w:hAnsi="Times New Roman"/>
                <w:smallCaps/>
              </w:rPr>
            </w:pPr>
          </w:p>
        </w:tc>
      </w:tr>
    </w:tbl>
    <w:p w14:paraId="5E7EB123" w14:textId="77777777" w:rsidR="00895623" w:rsidRDefault="00895623" w:rsidP="00895623">
      <w:pPr>
        <w:pStyle w:val="affff7"/>
        <w:ind w:firstLine="420"/>
      </w:pPr>
    </w:p>
    <w:p w14:paraId="3D5E6927" w14:textId="77777777" w:rsidR="00895623" w:rsidRPr="00046754" w:rsidRDefault="00895623" w:rsidP="00046754">
      <w:pPr>
        <w:pStyle w:val="afffffffffffc"/>
        <w:keepNext/>
        <w:adjustRightInd/>
        <w:spacing w:before="156" w:after="156" w:line="240" w:lineRule="auto"/>
        <w:jc w:val="center"/>
        <w:rPr>
          <w:rFonts w:ascii="Times New Roman" w:eastAsia="宋体" w:hAnsi="Times New Roman" w:cs="Arial"/>
          <w:sz w:val="21"/>
          <w:szCs w:val="21"/>
        </w:rPr>
      </w:pPr>
      <w:r w:rsidRPr="00046754">
        <w:rPr>
          <w:rFonts w:ascii="Times New Roman" w:eastAsia="宋体" w:hAnsi="Times New Roman" w:cs="Arial" w:hint="eastAsia"/>
          <w:sz w:val="21"/>
          <w:szCs w:val="21"/>
        </w:rPr>
        <w:t>表</w:t>
      </w:r>
      <w:r w:rsidRPr="00046754">
        <w:rPr>
          <w:rFonts w:ascii="Times New Roman" w:eastAsia="宋体" w:hAnsi="Times New Roman" w:cs="Arial" w:hint="eastAsia"/>
          <w:sz w:val="21"/>
          <w:szCs w:val="21"/>
        </w:rPr>
        <w:t xml:space="preserve"> </w:t>
      </w:r>
      <w:r w:rsidRPr="00046754">
        <w:rPr>
          <w:rFonts w:ascii="Times New Roman" w:eastAsia="宋体" w:hAnsi="Times New Roman" w:cs="Arial"/>
          <w:sz w:val="21"/>
          <w:szCs w:val="21"/>
        </w:rPr>
        <w:fldChar w:fldCharType="begin"/>
      </w:r>
      <w:r w:rsidRPr="00046754">
        <w:rPr>
          <w:rFonts w:ascii="Times New Roman" w:eastAsia="宋体" w:hAnsi="Times New Roman" w:cs="Arial"/>
          <w:sz w:val="21"/>
          <w:szCs w:val="21"/>
        </w:rPr>
        <w:instrText xml:space="preserve"> </w:instrText>
      </w:r>
      <w:r w:rsidRPr="00046754">
        <w:rPr>
          <w:rFonts w:ascii="Times New Roman" w:eastAsia="宋体" w:hAnsi="Times New Roman" w:cs="Arial" w:hint="eastAsia"/>
          <w:sz w:val="21"/>
          <w:szCs w:val="21"/>
        </w:rPr>
        <w:instrText xml:space="preserve">SEQ </w:instrText>
      </w:r>
      <w:r w:rsidRPr="00046754">
        <w:rPr>
          <w:rFonts w:ascii="Times New Roman" w:eastAsia="宋体" w:hAnsi="Times New Roman" w:cs="Arial" w:hint="eastAsia"/>
          <w:sz w:val="21"/>
          <w:szCs w:val="21"/>
        </w:rPr>
        <w:instrText>表</w:instrText>
      </w:r>
      <w:r w:rsidRPr="00046754">
        <w:rPr>
          <w:rFonts w:ascii="Times New Roman" w:eastAsia="宋体" w:hAnsi="Times New Roman" w:cs="Arial" w:hint="eastAsia"/>
          <w:sz w:val="21"/>
          <w:szCs w:val="21"/>
        </w:rPr>
        <w:instrText xml:space="preserve"> \* ARABIC</w:instrText>
      </w:r>
      <w:r w:rsidRPr="00046754">
        <w:rPr>
          <w:rFonts w:ascii="Times New Roman" w:eastAsia="宋体" w:hAnsi="Times New Roman" w:cs="Arial"/>
          <w:sz w:val="21"/>
          <w:szCs w:val="21"/>
        </w:rPr>
        <w:instrText xml:space="preserve"> </w:instrText>
      </w:r>
      <w:r w:rsidRPr="00046754">
        <w:rPr>
          <w:rFonts w:ascii="Times New Roman" w:eastAsia="宋体" w:hAnsi="Times New Roman" w:cs="Arial"/>
          <w:sz w:val="21"/>
          <w:szCs w:val="21"/>
        </w:rPr>
        <w:fldChar w:fldCharType="separate"/>
      </w:r>
      <w:r w:rsidRPr="00046754">
        <w:rPr>
          <w:rFonts w:ascii="Times New Roman" w:eastAsia="宋体" w:hAnsi="Times New Roman" w:cs="Arial"/>
          <w:sz w:val="21"/>
          <w:szCs w:val="21"/>
        </w:rPr>
        <w:t>3</w:t>
      </w:r>
      <w:r w:rsidRPr="00046754">
        <w:rPr>
          <w:rFonts w:ascii="Times New Roman" w:eastAsia="宋体" w:hAnsi="Times New Roman" w:cs="Arial"/>
          <w:sz w:val="21"/>
          <w:szCs w:val="21"/>
        </w:rPr>
        <w:fldChar w:fldCharType="end"/>
      </w:r>
      <w:r w:rsidRPr="00046754">
        <w:rPr>
          <w:rFonts w:ascii="Times New Roman" w:eastAsia="宋体" w:hAnsi="Times New Roman" w:cs="Arial" w:hint="eastAsia"/>
          <w:sz w:val="21"/>
          <w:szCs w:val="21"/>
        </w:rPr>
        <w:t xml:space="preserve"> </w:t>
      </w:r>
      <w:r w:rsidRPr="00046754">
        <w:rPr>
          <w:rFonts w:ascii="Times New Roman" w:eastAsia="宋体" w:hAnsi="Times New Roman" w:cs="Arial"/>
          <w:sz w:val="21"/>
          <w:szCs w:val="21"/>
        </w:rPr>
        <w:t>设备可靠性数据统计结果</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972"/>
        <w:gridCol w:w="1384"/>
        <w:gridCol w:w="2068"/>
        <w:gridCol w:w="1110"/>
        <w:gridCol w:w="2342"/>
        <w:gridCol w:w="665"/>
      </w:tblGrid>
      <w:tr w:rsidR="00895623" w:rsidRPr="00B14DF3" w14:paraId="3DE18906" w14:textId="77777777" w:rsidTr="00196BD6">
        <w:trPr>
          <w:tblHeader/>
        </w:trPr>
        <w:tc>
          <w:tcPr>
            <w:tcW w:w="817" w:type="dxa"/>
            <w:shd w:val="clear" w:color="auto" w:fill="auto"/>
            <w:vAlign w:val="center"/>
          </w:tcPr>
          <w:p w14:paraId="69F4C40C" w14:textId="77777777" w:rsidR="00895623" w:rsidRPr="00CD7423" w:rsidRDefault="00895623" w:rsidP="00196BD6">
            <w:pPr>
              <w:rPr>
                <w:rFonts w:ascii="Times New Roman" w:hAnsi="Times New Roman"/>
                <w:b/>
              </w:rPr>
            </w:pPr>
            <w:r w:rsidRPr="00CD7423">
              <w:rPr>
                <w:rFonts w:ascii="Times New Roman" w:hAnsi="Times New Roman"/>
                <w:b/>
              </w:rPr>
              <w:t>序号</w:t>
            </w:r>
          </w:p>
        </w:tc>
        <w:tc>
          <w:tcPr>
            <w:tcW w:w="992" w:type="dxa"/>
            <w:shd w:val="clear" w:color="auto" w:fill="auto"/>
            <w:vAlign w:val="center"/>
          </w:tcPr>
          <w:p w14:paraId="6E11FA1E" w14:textId="77777777" w:rsidR="00895623" w:rsidRPr="00CD7423" w:rsidRDefault="00895623" w:rsidP="00196BD6">
            <w:pPr>
              <w:rPr>
                <w:rFonts w:ascii="Times New Roman" w:hAnsi="Times New Roman"/>
                <w:b/>
              </w:rPr>
            </w:pPr>
            <w:r w:rsidRPr="00CD7423">
              <w:rPr>
                <w:rFonts w:ascii="Times New Roman" w:hAnsi="Times New Roman"/>
                <w:b/>
              </w:rPr>
              <w:t>设备类</w:t>
            </w:r>
          </w:p>
        </w:tc>
        <w:tc>
          <w:tcPr>
            <w:tcW w:w="1418" w:type="dxa"/>
            <w:shd w:val="clear" w:color="auto" w:fill="auto"/>
            <w:vAlign w:val="center"/>
          </w:tcPr>
          <w:p w14:paraId="42B5311B" w14:textId="77777777" w:rsidR="00895623" w:rsidRPr="00CD7423" w:rsidRDefault="00895623" w:rsidP="00196BD6">
            <w:pPr>
              <w:rPr>
                <w:rFonts w:ascii="Times New Roman" w:hAnsi="Times New Roman"/>
                <w:b/>
              </w:rPr>
            </w:pPr>
            <w:r w:rsidRPr="00CD7423">
              <w:rPr>
                <w:rFonts w:ascii="Times New Roman" w:hAnsi="Times New Roman"/>
                <w:b/>
              </w:rPr>
              <w:t>统计样本量</w:t>
            </w:r>
          </w:p>
        </w:tc>
        <w:tc>
          <w:tcPr>
            <w:tcW w:w="2126" w:type="dxa"/>
            <w:shd w:val="clear" w:color="auto" w:fill="auto"/>
            <w:vAlign w:val="center"/>
          </w:tcPr>
          <w:p w14:paraId="3C29BB57" w14:textId="77777777" w:rsidR="00895623" w:rsidRPr="00CD7423" w:rsidRDefault="00895623" w:rsidP="00196BD6">
            <w:pPr>
              <w:rPr>
                <w:rFonts w:ascii="Times New Roman" w:hAnsi="Times New Roman"/>
                <w:b/>
              </w:rPr>
            </w:pPr>
            <w:r w:rsidRPr="00CD7423">
              <w:rPr>
                <w:rFonts w:ascii="Times New Roman" w:hAnsi="Times New Roman"/>
                <w:b/>
              </w:rPr>
              <w:t>设备类失效模式</w:t>
            </w:r>
          </w:p>
        </w:tc>
        <w:tc>
          <w:tcPr>
            <w:tcW w:w="1134" w:type="dxa"/>
            <w:shd w:val="clear" w:color="auto" w:fill="auto"/>
            <w:vAlign w:val="center"/>
          </w:tcPr>
          <w:p w14:paraId="2804CCFA" w14:textId="77777777" w:rsidR="00895623" w:rsidRPr="00CD7423" w:rsidRDefault="00895623" w:rsidP="00196BD6">
            <w:pPr>
              <w:rPr>
                <w:rFonts w:ascii="Times New Roman" w:hAnsi="Times New Roman"/>
                <w:b/>
              </w:rPr>
            </w:pPr>
            <w:r w:rsidRPr="00CD7423">
              <w:rPr>
                <w:rFonts w:ascii="Times New Roman" w:hAnsi="Times New Roman"/>
                <w:b/>
              </w:rPr>
              <w:t>失效次数</w:t>
            </w:r>
          </w:p>
        </w:tc>
        <w:tc>
          <w:tcPr>
            <w:tcW w:w="2410" w:type="dxa"/>
            <w:shd w:val="clear" w:color="auto" w:fill="auto"/>
            <w:vAlign w:val="center"/>
          </w:tcPr>
          <w:p w14:paraId="5B385A86" w14:textId="77777777" w:rsidR="00895623" w:rsidRPr="00CD7423" w:rsidRDefault="00895623" w:rsidP="00196BD6">
            <w:pPr>
              <w:rPr>
                <w:rFonts w:ascii="Times New Roman" w:hAnsi="Times New Roman"/>
                <w:b/>
              </w:rPr>
            </w:pPr>
            <w:r w:rsidRPr="00CD7423">
              <w:rPr>
                <w:rFonts w:ascii="Times New Roman" w:hAnsi="Times New Roman"/>
                <w:b/>
              </w:rPr>
              <w:t>总的需求次数</w:t>
            </w:r>
            <w:r w:rsidRPr="00CD7423">
              <w:rPr>
                <w:rFonts w:ascii="Times New Roman" w:hAnsi="Times New Roman"/>
                <w:b/>
              </w:rPr>
              <w:t>/</w:t>
            </w:r>
            <w:r w:rsidRPr="00CD7423">
              <w:rPr>
                <w:rFonts w:ascii="Times New Roman" w:hAnsi="Times New Roman"/>
                <w:b/>
              </w:rPr>
              <w:t>运行时间</w:t>
            </w:r>
          </w:p>
        </w:tc>
        <w:tc>
          <w:tcPr>
            <w:tcW w:w="673" w:type="dxa"/>
            <w:shd w:val="clear" w:color="auto" w:fill="auto"/>
            <w:vAlign w:val="center"/>
          </w:tcPr>
          <w:p w14:paraId="1BF5C05E" w14:textId="77777777" w:rsidR="00895623" w:rsidRPr="00CD7423" w:rsidRDefault="00895623" w:rsidP="00196BD6">
            <w:pPr>
              <w:rPr>
                <w:rFonts w:ascii="Times New Roman" w:hAnsi="Times New Roman"/>
                <w:b/>
              </w:rPr>
            </w:pPr>
            <w:r w:rsidRPr="00CD7423">
              <w:rPr>
                <w:rFonts w:ascii="Times New Roman" w:hAnsi="Times New Roman"/>
                <w:b/>
              </w:rPr>
              <w:t>备注</w:t>
            </w:r>
          </w:p>
        </w:tc>
      </w:tr>
      <w:tr w:rsidR="00895623" w:rsidRPr="00B14DF3" w14:paraId="1ABA23AB" w14:textId="77777777" w:rsidTr="00196BD6">
        <w:trPr>
          <w:tblHeader/>
        </w:trPr>
        <w:tc>
          <w:tcPr>
            <w:tcW w:w="817" w:type="dxa"/>
            <w:shd w:val="clear" w:color="auto" w:fill="auto"/>
            <w:vAlign w:val="center"/>
          </w:tcPr>
          <w:p w14:paraId="105291D6" w14:textId="77777777" w:rsidR="00895623" w:rsidRPr="00CD7423" w:rsidRDefault="00895623" w:rsidP="00196BD6">
            <w:pPr>
              <w:rPr>
                <w:rFonts w:ascii="Times New Roman" w:hAnsi="Times New Roman"/>
              </w:rPr>
            </w:pPr>
            <w:r w:rsidRPr="00CD7423">
              <w:rPr>
                <w:rFonts w:ascii="Times New Roman" w:hAnsi="Times New Roman"/>
              </w:rPr>
              <w:t>1</w:t>
            </w:r>
          </w:p>
        </w:tc>
        <w:tc>
          <w:tcPr>
            <w:tcW w:w="992" w:type="dxa"/>
            <w:shd w:val="clear" w:color="auto" w:fill="auto"/>
            <w:vAlign w:val="center"/>
          </w:tcPr>
          <w:p w14:paraId="4AB16C60" w14:textId="77777777" w:rsidR="00895623" w:rsidRPr="00CD7423" w:rsidRDefault="00895623" w:rsidP="00196BD6">
            <w:pPr>
              <w:rPr>
                <w:rFonts w:ascii="Times New Roman" w:hAnsi="Times New Roman"/>
              </w:rPr>
            </w:pPr>
            <w:r w:rsidRPr="00CD7423">
              <w:rPr>
                <w:rFonts w:ascii="Times New Roman" w:hAnsi="Times New Roman" w:hint="eastAsia"/>
              </w:rPr>
              <w:t>**</w:t>
            </w:r>
          </w:p>
        </w:tc>
        <w:tc>
          <w:tcPr>
            <w:tcW w:w="1418" w:type="dxa"/>
            <w:shd w:val="clear" w:color="auto" w:fill="auto"/>
            <w:vAlign w:val="center"/>
          </w:tcPr>
          <w:p w14:paraId="13976A1B" w14:textId="77777777" w:rsidR="00895623" w:rsidRPr="00CD7423" w:rsidRDefault="00895623" w:rsidP="00196BD6">
            <w:pPr>
              <w:rPr>
                <w:rFonts w:ascii="Times New Roman" w:hAnsi="Times New Roman"/>
              </w:rPr>
            </w:pPr>
            <w:r w:rsidRPr="00CD7423">
              <w:rPr>
                <w:rFonts w:ascii="Times New Roman" w:hAnsi="Times New Roman" w:hint="eastAsia"/>
              </w:rPr>
              <w:t>1</w:t>
            </w:r>
          </w:p>
        </w:tc>
        <w:tc>
          <w:tcPr>
            <w:tcW w:w="2126" w:type="dxa"/>
            <w:shd w:val="clear" w:color="auto" w:fill="auto"/>
            <w:vAlign w:val="center"/>
          </w:tcPr>
          <w:p w14:paraId="32CE4F5F" w14:textId="77777777" w:rsidR="00895623" w:rsidRPr="00CD7423" w:rsidRDefault="00895623" w:rsidP="00196BD6">
            <w:pPr>
              <w:rPr>
                <w:rFonts w:ascii="Times New Roman" w:hAnsi="Times New Roman"/>
              </w:rPr>
            </w:pPr>
            <w:r w:rsidRPr="00CD7423">
              <w:rPr>
                <w:rFonts w:ascii="Times New Roman" w:hAnsi="Times New Roman" w:hint="eastAsia"/>
              </w:rPr>
              <w:t>**</w:t>
            </w:r>
          </w:p>
        </w:tc>
        <w:tc>
          <w:tcPr>
            <w:tcW w:w="1134" w:type="dxa"/>
            <w:shd w:val="clear" w:color="auto" w:fill="auto"/>
            <w:vAlign w:val="center"/>
          </w:tcPr>
          <w:p w14:paraId="2FC7C6E1" w14:textId="77777777" w:rsidR="00895623" w:rsidRPr="00CD7423" w:rsidRDefault="00895623" w:rsidP="00196BD6">
            <w:pPr>
              <w:rPr>
                <w:rFonts w:ascii="Times New Roman" w:hAnsi="Times New Roman"/>
              </w:rPr>
            </w:pPr>
            <w:r w:rsidRPr="00CD7423">
              <w:rPr>
                <w:rFonts w:ascii="Times New Roman" w:hAnsi="Times New Roman" w:hint="eastAsia"/>
              </w:rPr>
              <w:t>3</w:t>
            </w:r>
          </w:p>
        </w:tc>
        <w:tc>
          <w:tcPr>
            <w:tcW w:w="2410" w:type="dxa"/>
            <w:shd w:val="clear" w:color="auto" w:fill="auto"/>
            <w:vAlign w:val="center"/>
          </w:tcPr>
          <w:p w14:paraId="1E2577A3" w14:textId="77777777" w:rsidR="00895623" w:rsidRPr="00CD7423" w:rsidRDefault="00895623" w:rsidP="00196BD6">
            <w:pPr>
              <w:rPr>
                <w:rFonts w:ascii="Times New Roman" w:hAnsi="Times New Roman"/>
              </w:rPr>
            </w:pPr>
          </w:p>
        </w:tc>
        <w:tc>
          <w:tcPr>
            <w:tcW w:w="673" w:type="dxa"/>
            <w:shd w:val="clear" w:color="auto" w:fill="auto"/>
            <w:vAlign w:val="center"/>
          </w:tcPr>
          <w:p w14:paraId="1E6B7026" w14:textId="77777777" w:rsidR="00895623" w:rsidRPr="00CD7423" w:rsidRDefault="00895623" w:rsidP="00196BD6">
            <w:pPr>
              <w:rPr>
                <w:rFonts w:ascii="Times New Roman" w:hAnsi="Times New Roman"/>
              </w:rPr>
            </w:pPr>
          </w:p>
        </w:tc>
      </w:tr>
    </w:tbl>
    <w:p w14:paraId="71F723FF" w14:textId="77777777" w:rsidR="00895623" w:rsidRDefault="00895623" w:rsidP="00895623">
      <w:pPr>
        <w:spacing w:line="480" w:lineRule="auto"/>
        <w:jc w:val="center"/>
        <w:rPr>
          <w:rFonts w:ascii="Times New Roman" w:hAnsi="Times New Roman"/>
          <w:b/>
          <w:szCs w:val="24"/>
        </w:rPr>
      </w:pPr>
    </w:p>
    <w:p w14:paraId="312CD56A" w14:textId="77777777" w:rsidR="00895623" w:rsidRPr="00046754" w:rsidRDefault="00895623" w:rsidP="00046754">
      <w:pPr>
        <w:pStyle w:val="afffffffffffc"/>
        <w:keepNext/>
        <w:adjustRightInd/>
        <w:spacing w:before="156" w:after="156" w:line="240" w:lineRule="auto"/>
        <w:jc w:val="center"/>
        <w:rPr>
          <w:rFonts w:ascii="Times New Roman" w:eastAsia="宋体" w:hAnsi="Times New Roman" w:cs="Arial"/>
          <w:sz w:val="21"/>
          <w:szCs w:val="21"/>
        </w:rPr>
      </w:pPr>
      <w:r w:rsidRPr="00046754">
        <w:rPr>
          <w:rFonts w:ascii="Times New Roman" w:eastAsia="宋体" w:hAnsi="Times New Roman" w:cs="Arial" w:hint="eastAsia"/>
          <w:sz w:val="21"/>
          <w:szCs w:val="21"/>
        </w:rPr>
        <w:t>表</w:t>
      </w:r>
      <w:r w:rsidRPr="00046754">
        <w:rPr>
          <w:rFonts w:ascii="Times New Roman" w:eastAsia="宋体" w:hAnsi="Times New Roman" w:cs="Arial" w:hint="eastAsia"/>
          <w:sz w:val="21"/>
          <w:szCs w:val="21"/>
        </w:rPr>
        <w:t xml:space="preserve"> </w:t>
      </w:r>
      <w:r w:rsidRPr="00046754">
        <w:rPr>
          <w:rFonts w:ascii="Times New Roman" w:eastAsia="宋体" w:hAnsi="Times New Roman" w:cs="Arial"/>
          <w:sz w:val="21"/>
          <w:szCs w:val="21"/>
        </w:rPr>
        <w:fldChar w:fldCharType="begin"/>
      </w:r>
      <w:r w:rsidRPr="00046754">
        <w:rPr>
          <w:rFonts w:ascii="Times New Roman" w:eastAsia="宋体" w:hAnsi="Times New Roman" w:cs="Arial"/>
          <w:sz w:val="21"/>
          <w:szCs w:val="21"/>
        </w:rPr>
        <w:instrText xml:space="preserve"> </w:instrText>
      </w:r>
      <w:r w:rsidRPr="00046754">
        <w:rPr>
          <w:rFonts w:ascii="Times New Roman" w:eastAsia="宋体" w:hAnsi="Times New Roman" w:cs="Arial" w:hint="eastAsia"/>
          <w:sz w:val="21"/>
          <w:szCs w:val="21"/>
        </w:rPr>
        <w:instrText xml:space="preserve">SEQ </w:instrText>
      </w:r>
      <w:r w:rsidRPr="00046754">
        <w:rPr>
          <w:rFonts w:ascii="Times New Roman" w:eastAsia="宋体" w:hAnsi="Times New Roman" w:cs="Arial" w:hint="eastAsia"/>
          <w:sz w:val="21"/>
          <w:szCs w:val="21"/>
        </w:rPr>
        <w:instrText>表</w:instrText>
      </w:r>
      <w:r w:rsidRPr="00046754">
        <w:rPr>
          <w:rFonts w:ascii="Times New Roman" w:eastAsia="宋体" w:hAnsi="Times New Roman" w:cs="Arial" w:hint="eastAsia"/>
          <w:sz w:val="21"/>
          <w:szCs w:val="21"/>
        </w:rPr>
        <w:instrText xml:space="preserve"> \* ARABIC</w:instrText>
      </w:r>
      <w:r w:rsidRPr="00046754">
        <w:rPr>
          <w:rFonts w:ascii="Times New Roman" w:eastAsia="宋体" w:hAnsi="Times New Roman" w:cs="Arial"/>
          <w:sz w:val="21"/>
          <w:szCs w:val="21"/>
        </w:rPr>
        <w:instrText xml:space="preserve"> </w:instrText>
      </w:r>
      <w:r w:rsidRPr="00046754">
        <w:rPr>
          <w:rFonts w:ascii="Times New Roman" w:eastAsia="宋体" w:hAnsi="Times New Roman" w:cs="Arial"/>
          <w:sz w:val="21"/>
          <w:szCs w:val="21"/>
        </w:rPr>
        <w:fldChar w:fldCharType="separate"/>
      </w:r>
      <w:r w:rsidRPr="00046754">
        <w:rPr>
          <w:rFonts w:ascii="Times New Roman" w:eastAsia="宋体" w:hAnsi="Times New Roman" w:cs="Arial"/>
          <w:sz w:val="21"/>
          <w:szCs w:val="21"/>
        </w:rPr>
        <w:t>4</w:t>
      </w:r>
      <w:r w:rsidRPr="00046754">
        <w:rPr>
          <w:rFonts w:ascii="Times New Roman" w:eastAsia="宋体" w:hAnsi="Times New Roman" w:cs="Arial"/>
          <w:sz w:val="21"/>
          <w:szCs w:val="21"/>
        </w:rPr>
        <w:fldChar w:fldCharType="end"/>
      </w:r>
      <w:r w:rsidRPr="00046754">
        <w:rPr>
          <w:rFonts w:ascii="Times New Roman" w:eastAsia="宋体" w:hAnsi="Times New Roman" w:cs="Arial" w:hint="eastAsia"/>
          <w:sz w:val="21"/>
          <w:szCs w:val="21"/>
        </w:rPr>
        <w:t>安全重要系统设备列不可用时间与总的需求时间表</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51"/>
        <w:gridCol w:w="1276"/>
        <w:gridCol w:w="1417"/>
        <w:gridCol w:w="2552"/>
        <w:gridCol w:w="2268"/>
      </w:tblGrid>
      <w:tr w:rsidR="00895623" w:rsidRPr="00B14DF3" w14:paraId="7FA39443" w14:textId="77777777" w:rsidTr="00196BD6">
        <w:trPr>
          <w:jc w:val="center"/>
        </w:trPr>
        <w:tc>
          <w:tcPr>
            <w:tcW w:w="850" w:type="dxa"/>
            <w:shd w:val="clear" w:color="auto" w:fill="auto"/>
            <w:vAlign w:val="center"/>
          </w:tcPr>
          <w:p w14:paraId="20040D04" w14:textId="77777777" w:rsidR="00895623" w:rsidRPr="00CD7423" w:rsidRDefault="00895623" w:rsidP="00196BD6">
            <w:pPr>
              <w:rPr>
                <w:rFonts w:ascii="Times New Roman" w:hAnsi="Times New Roman"/>
                <w:b/>
              </w:rPr>
            </w:pPr>
            <w:r w:rsidRPr="00CD7423">
              <w:rPr>
                <w:rFonts w:ascii="Times New Roman" w:hAnsi="Times New Roman"/>
                <w:b/>
              </w:rPr>
              <w:t>电厂</w:t>
            </w:r>
          </w:p>
        </w:tc>
        <w:tc>
          <w:tcPr>
            <w:tcW w:w="851" w:type="dxa"/>
            <w:shd w:val="clear" w:color="auto" w:fill="auto"/>
            <w:vAlign w:val="center"/>
          </w:tcPr>
          <w:p w14:paraId="56740D32" w14:textId="77777777" w:rsidR="00895623" w:rsidRPr="00CD7423" w:rsidRDefault="00895623" w:rsidP="00196BD6">
            <w:pPr>
              <w:rPr>
                <w:rFonts w:ascii="Times New Roman" w:hAnsi="Times New Roman"/>
                <w:b/>
              </w:rPr>
            </w:pPr>
            <w:r w:rsidRPr="00CD7423">
              <w:rPr>
                <w:rFonts w:ascii="Times New Roman" w:hAnsi="Times New Roman"/>
                <w:b/>
              </w:rPr>
              <w:t>机组</w:t>
            </w:r>
          </w:p>
        </w:tc>
        <w:tc>
          <w:tcPr>
            <w:tcW w:w="1276" w:type="dxa"/>
            <w:shd w:val="clear" w:color="auto" w:fill="auto"/>
            <w:vAlign w:val="center"/>
          </w:tcPr>
          <w:p w14:paraId="3D2B2097" w14:textId="77777777" w:rsidR="00895623" w:rsidRPr="00CD7423" w:rsidRDefault="00895623" w:rsidP="00196BD6">
            <w:pPr>
              <w:rPr>
                <w:rFonts w:ascii="Times New Roman" w:hAnsi="Times New Roman"/>
                <w:b/>
              </w:rPr>
            </w:pPr>
            <w:r w:rsidRPr="00CD7423">
              <w:rPr>
                <w:rFonts w:ascii="Times New Roman" w:hAnsi="Times New Roman"/>
                <w:b/>
              </w:rPr>
              <w:t>所属系统</w:t>
            </w:r>
          </w:p>
        </w:tc>
        <w:tc>
          <w:tcPr>
            <w:tcW w:w="1417" w:type="dxa"/>
            <w:shd w:val="clear" w:color="auto" w:fill="auto"/>
            <w:vAlign w:val="center"/>
          </w:tcPr>
          <w:p w14:paraId="3A8E0A23" w14:textId="77777777" w:rsidR="00895623" w:rsidRPr="00CD7423" w:rsidRDefault="00895623" w:rsidP="00196BD6">
            <w:pPr>
              <w:rPr>
                <w:rFonts w:ascii="Times New Roman" w:hAnsi="Times New Roman"/>
                <w:b/>
              </w:rPr>
            </w:pPr>
            <w:r w:rsidRPr="00CD7423">
              <w:rPr>
                <w:rFonts w:ascii="Times New Roman" w:hAnsi="Times New Roman"/>
                <w:b/>
              </w:rPr>
              <w:t>设备列名称</w:t>
            </w:r>
          </w:p>
        </w:tc>
        <w:tc>
          <w:tcPr>
            <w:tcW w:w="2552" w:type="dxa"/>
            <w:shd w:val="clear" w:color="auto" w:fill="auto"/>
            <w:vAlign w:val="center"/>
          </w:tcPr>
          <w:p w14:paraId="7627ACEA" w14:textId="77777777" w:rsidR="00895623" w:rsidRPr="00CD7423" w:rsidRDefault="00895623" w:rsidP="00196BD6">
            <w:pPr>
              <w:jc w:val="center"/>
              <w:rPr>
                <w:rFonts w:ascii="Times New Roman" w:hAnsi="Times New Roman"/>
                <w:b/>
              </w:rPr>
            </w:pPr>
            <w:r w:rsidRPr="00CD7423">
              <w:rPr>
                <w:rFonts w:ascii="Times New Roman" w:hAnsi="Times New Roman"/>
                <w:b/>
              </w:rPr>
              <w:t>要求可用时间（</w:t>
            </w:r>
            <w:r w:rsidRPr="00CD7423">
              <w:rPr>
                <w:rFonts w:ascii="Times New Roman" w:hAnsi="Times New Roman" w:hint="eastAsia"/>
                <w:b/>
              </w:rPr>
              <w:t>h</w:t>
            </w:r>
            <w:r w:rsidRPr="00CD7423">
              <w:rPr>
                <w:rFonts w:ascii="Times New Roman" w:hAnsi="Times New Roman"/>
                <w:b/>
              </w:rPr>
              <w:t>）</w:t>
            </w:r>
          </w:p>
        </w:tc>
        <w:tc>
          <w:tcPr>
            <w:tcW w:w="2268" w:type="dxa"/>
            <w:shd w:val="clear" w:color="auto" w:fill="auto"/>
            <w:vAlign w:val="center"/>
          </w:tcPr>
          <w:p w14:paraId="6B2182CB" w14:textId="77777777" w:rsidR="00895623" w:rsidRPr="00CD7423" w:rsidRDefault="00895623" w:rsidP="00196BD6">
            <w:pPr>
              <w:jc w:val="center"/>
              <w:rPr>
                <w:rFonts w:ascii="Times New Roman" w:hAnsi="Times New Roman"/>
                <w:b/>
              </w:rPr>
            </w:pPr>
            <w:r w:rsidRPr="00CD7423">
              <w:rPr>
                <w:rFonts w:ascii="Times New Roman" w:hAnsi="Times New Roman"/>
                <w:b/>
              </w:rPr>
              <w:t>维修不可用时间（</w:t>
            </w:r>
            <w:r w:rsidRPr="00CD7423">
              <w:rPr>
                <w:rFonts w:ascii="Times New Roman" w:hAnsi="Times New Roman" w:hint="eastAsia"/>
                <w:b/>
              </w:rPr>
              <w:t>h</w:t>
            </w:r>
            <w:r w:rsidRPr="00CD7423">
              <w:rPr>
                <w:rFonts w:ascii="Times New Roman" w:hAnsi="Times New Roman"/>
                <w:b/>
              </w:rPr>
              <w:t>）</w:t>
            </w:r>
          </w:p>
        </w:tc>
      </w:tr>
      <w:tr w:rsidR="00895623" w:rsidRPr="00B14DF3" w14:paraId="481A778D" w14:textId="77777777" w:rsidTr="00196BD6">
        <w:trPr>
          <w:jc w:val="center"/>
        </w:trPr>
        <w:tc>
          <w:tcPr>
            <w:tcW w:w="850" w:type="dxa"/>
            <w:shd w:val="clear" w:color="auto" w:fill="auto"/>
            <w:vAlign w:val="center"/>
          </w:tcPr>
          <w:p w14:paraId="417BCB8C" w14:textId="77777777" w:rsidR="00895623" w:rsidRPr="00CD7423" w:rsidRDefault="00895623" w:rsidP="00196BD6">
            <w:pPr>
              <w:rPr>
                <w:rFonts w:ascii="Times New Roman" w:hAnsi="Times New Roman"/>
              </w:rPr>
            </w:pPr>
            <w:bookmarkStart w:id="96" w:name="_Hlk5633052"/>
            <w:r w:rsidRPr="00CD7423">
              <w:rPr>
                <w:rFonts w:ascii="Times New Roman" w:hAnsi="Times New Roman" w:hint="eastAsia"/>
              </w:rPr>
              <w:t>VVER</w:t>
            </w:r>
          </w:p>
        </w:tc>
        <w:tc>
          <w:tcPr>
            <w:tcW w:w="851" w:type="dxa"/>
            <w:shd w:val="clear" w:color="auto" w:fill="auto"/>
            <w:vAlign w:val="center"/>
          </w:tcPr>
          <w:p w14:paraId="453C816A" w14:textId="77777777" w:rsidR="00895623" w:rsidRPr="00CD7423" w:rsidRDefault="00895623" w:rsidP="00196BD6">
            <w:pPr>
              <w:rPr>
                <w:rFonts w:ascii="Times New Roman" w:hAnsi="Times New Roman"/>
              </w:rPr>
            </w:pPr>
            <w:r w:rsidRPr="00CD7423">
              <w:rPr>
                <w:rFonts w:ascii="Times New Roman" w:hAnsi="Times New Roman" w:hint="eastAsia"/>
              </w:rPr>
              <w:t>1</w:t>
            </w:r>
          </w:p>
        </w:tc>
        <w:tc>
          <w:tcPr>
            <w:tcW w:w="1276" w:type="dxa"/>
            <w:shd w:val="clear" w:color="auto" w:fill="auto"/>
            <w:vAlign w:val="center"/>
          </w:tcPr>
          <w:p w14:paraId="3D3DAB41" w14:textId="77777777" w:rsidR="00895623" w:rsidRPr="00CD7423" w:rsidRDefault="00895623" w:rsidP="00196BD6">
            <w:pPr>
              <w:rPr>
                <w:rFonts w:ascii="Times New Roman" w:hAnsi="Times New Roman"/>
              </w:rPr>
            </w:pPr>
            <w:r w:rsidRPr="00CD7423">
              <w:rPr>
                <w:rFonts w:ascii="Times New Roman" w:hAnsi="Times New Roman" w:hint="eastAsia"/>
              </w:rPr>
              <w:t>**</w:t>
            </w:r>
          </w:p>
        </w:tc>
        <w:tc>
          <w:tcPr>
            <w:tcW w:w="1417" w:type="dxa"/>
            <w:shd w:val="clear" w:color="auto" w:fill="auto"/>
            <w:vAlign w:val="center"/>
          </w:tcPr>
          <w:p w14:paraId="01DFBE19" w14:textId="77777777" w:rsidR="00895623" w:rsidRPr="00CD7423" w:rsidRDefault="00895623" w:rsidP="00196BD6">
            <w:pPr>
              <w:rPr>
                <w:rFonts w:ascii="Times New Roman" w:hAnsi="Times New Roman"/>
              </w:rPr>
            </w:pPr>
            <w:r w:rsidRPr="00CD7423">
              <w:rPr>
                <w:rFonts w:ascii="Times New Roman" w:hAnsi="Times New Roman" w:hint="eastAsia"/>
              </w:rPr>
              <w:t>**</w:t>
            </w:r>
          </w:p>
        </w:tc>
        <w:tc>
          <w:tcPr>
            <w:tcW w:w="2552" w:type="dxa"/>
            <w:shd w:val="clear" w:color="auto" w:fill="auto"/>
            <w:vAlign w:val="center"/>
          </w:tcPr>
          <w:p w14:paraId="7F8C849E" w14:textId="77777777" w:rsidR="00895623" w:rsidRPr="00CD7423" w:rsidRDefault="00895623" w:rsidP="00196BD6">
            <w:pPr>
              <w:rPr>
                <w:rFonts w:ascii="Times New Roman" w:hAnsi="Times New Roman"/>
              </w:rPr>
            </w:pPr>
            <w:r w:rsidRPr="00CD7423">
              <w:rPr>
                <w:rFonts w:ascii="Times New Roman" w:hAnsi="Times New Roman" w:hint="eastAsia"/>
              </w:rPr>
              <w:t>123</w:t>
            </w:r>
          </w:p>
        </w:tc>
        <w:tc>
          <w:tcPr>
            <w:tcW w:w="2268" w:type="dxa"/>
            <w:shd w:val="clear" w:color="auto" w:fill="auto"/>
            <w:vAlign w:val="center"/>
          </w:tcPr>
          <w:p w14:paraId="4CC8A2CD" w14:textId="77777777" w:rsidR="00895623" w:rsidRPr="00CD7423" w:rsidRDefault="00895623" w:rsidP="00196BD6">
            <w:pPr>
              <w:rPr>
                <w:rFonts w:ascii="Times New Roman" w:hAnsi="Times New Roman"/>
              </w:rPr>
            </w:pPr>
            <w:r w:rsidRPr="00CD7423">
              <w:rPr>
                <w:rFonts w:ascii="Times New Roman" w:hAnsi="Times New Roman" w:hint="eastAsia"/>
              </w:rPr>
              <w:t>12</w:t>
            </w:r>
          </w:p>
        </w:tc>
      </w:tr>
      <w:bookmarkEnd w:id="96"/>
    </w:tbl>
    <w:p w14:paraId="3A693756" w14:textId="77777777" w:rsidR="00895623" w:rsidRDefault="00895623" w:rsidP="00895623">
      <w:pPr>
        <w:pStyle w:val="affff7"/>
        <w:ind w:firstLine="420"/>
      </w:pPr>
    </w:p>
    <w:p w14:paraId="717CB348" w14:textId="77777777" w:rsidR="00895623" w:rsidRDefault="00895623" w:rsidP="00895623">
      <w:pPr>
        <w:pStyle w:val="aff9"/>
        <w:spacing w:before="240" w:after="240"/>
        <w:rPr>
          <w:szCs w:val="21"/>
        </w:rPr>
      </w:pPr>
      <w:bookmarkStart w:id="97" w:name="_Toc89355672"/>
      <w:bookmarkStart w:id="98" w:name="_Toc121151416"/>
      <w:r w:rsidRPr="003A7331">
        <w:rPr>
          <w:rFonts w:hint="eastAsia"/>
          <w:szCs w:val="21"/>
        </w:rPr>
        <w:t>VVER机组设备类划分</w:t>
      </w:r>
      <w:bookmarkEnd w:id="97"/>
      <w:bookmarkEnd w:id="98"/>
    </w:p>
    <w:p w14:paraId="57F6D794" w14:textId="77777777" w:rsidR="00895623" w:rsidRDefault="00895623" w:rsidP="006600A8">
      <w:pPr>
        <w:pStyle w:val="affffff6"/>
        <w:numPr>
          <w:ilvl w:val="2"/>
          <w:numId w:val="2"/>
        </w:numPr>
        <w:spacing w:before="120" w:after="120"/>
        <w:jc w:val="left"/>
      </w:pPr>
      <w:bookmarkStart w:id="99" w:name="_Toc89355673"/>
      <w:r>
        <w:rPr>
          <w:rFonts w:hint="eastAsia"/>
        </w:rPr>
        <w:t>VVER机组设备类清单</w:t>
      </w:r>
      <w:bookmarkEnd w:id="99"/>
    </w:p>
    <w:p w14:paraId="33B91D83" w14:textId="77777777" w:rsidR="00895623" w:rsidRDefault="00895623" w:rsidP="00895623">
      <w:pPr>
        <w:pStyle w:val="affff7"/>
        <w:ind w:firstLine="420"/>
      </w:pPr>
      <w:r>
        <w:rPr>
          <w:rFonts w:hint="eastAsia"/>
        </w:rPr>
        <w:t>VVER机组与其他类型的机组在设备类的划分上不尽相同，划分如下。</w:t>
      </w:r>
    </w:p>
    <w:p w14:paraId="5FADEEC6" w14:textId="77777777" w:rsidR="00895623" w:rsidRPr="00046754" w:rsidRDefault="00895623" w:rsidP="00046754">
      <w:pPr>
        <w:pStyle w:val="afffffffffffc"/>
        <w:keepNext/>
        <w:adjustRightInd/>
        <w:spacing w:before="156" w:after="156" w:line="240" w:lineRule="auto"/>
        <w:jc w:val="center"/>
        <w:rPr>
          <w:rFonts w:ascii="Times New Roman" w:eastAsia="宋体" w:hAnsi="Times New Roman" w:cs="Arial"/>
          <w:sz w:val="21"/>
          <w:szCs w:val="21"/>
        </w:rPr>
      </w:pPr>
      <w:r w:rsidRPr="00046754">
        <w:rPr>
          <w:rFonts w:ascii="Times New Roman" w:eastAsia="宋体" w:hAnsi="Times New Roman" w:cs="Arial" w:hint="eastAsia"/>
          <w:sz w:val="21"/>
          <w:szCs w:val="21"/>
        </w:rPr>
        <w:t>表</w:t>
      </w:r>
      <w:r w:rsidRPr="00046754">
        <w:rPr>
          <w:rFonts w:ascii="Times New Roman" w:eastAsia="宋体" w:hAnsi="Times New Roman" w:cs="Arial" w:hint="eastAsia"/>
          <w:sz w:val="21"/>
          <w:szCs w:val="21"/>
        </w:rPr>
        <w:t xml:space="preserve"> </w:t>
      </w:r>
      <w:r w:rsidRPr="00046754">
        <w:rPr>
          <w:rFonts w:ascii="Times New Roman" w:eastAsia="宋体" w:hAnsi="Times New Roman" w:cs="Arial"/>
          <w:sz w:val="21"/>
          <w:szCs w:val="21"/>
        </w:rPr>
        <w:fldChar w:fldCharType="begin"/>
      </w:r>
      <w:r w:rsidRPr="00046754">
        <w:rPr>
          <w:rFonts w:ascii="Times New Roman" w:eastAsia="宋体" w:hAnsi="Times New Roman" w:cs="Arial"/>
          <w:sz w:val="21"/>
          <w:szCs w:val="21"/>
        </w:rPr>
        <w:instrText xml:space="preserve"> </w:instrText>
      </w:r>
      <w:r w:rsidRPr="00046754">
        <w:rPr>
          <w:rFonts w:ascii="Times New Roman" w:eastAsia="宋体" w:hAnsi="Times New Roman" w:cs="Arial" w:hint="eastAsia"/>
          <w:sz w:val="21"/>
          <w:szCs w:val="21"/>
        </w:rPr>
        <w:instrText xml:space="preserve">SEQ </w:instrText>
      </w:r>
      <w:r w:rsidRPr="00046754">
        <w:rPr>
          <w:rFonts w:ascii="Times New Roman" w:eastAsia="宋体" w:hAnsi="Times New Roman" w:cs="Arial" w:hint="eastAsia"/>
          <w:sz w:val="21"/>
          <w:szCs w:val="21"/>
        </w:rPr>
        <w:instrText>表</w:instrText>
      </w:r>
      <w:r w:rsidRPr="00046754">
        <w:rPr>
          <w:rFonts w:ascii="Times New Roman" w:eastAsia="宋体" w:hAnsi="Times New Roman" w:cs="Arial" w:hint="eastAsia"/>
          <w:sz w:val="21"/>
          <w:szCs w:val="21"/>
        </w:rPr>
        <w:instrText xml:space="preserve"> \* ARABIC</w:instrText>
      </w:r>
      <w:r w:rsidRPr="00046754">
        <w:rPr>
          <w:rFonts w:ascii="Times New Roman" w:eastAsia="宋体" w:hAnsi="Times New Roman" w:cs="Arial"/>
          <w:sz w:val="21"/>
          <w:szCs w:val="21"/>
        </w:rPr>
        <w:instrText xml:space="preserve"> </w:instrText>
      </w:r>
      <w:r w:rsidRPr="00046754">
        <w:rPr>
          <w:rFonts w:ascii="Times New Roman" w:eastAsia="宋体" w:hAnsi="Times New Roman" w:cs="Arial"/>
          <w:sz w:val="21"/>
          <w:szCs w:val="21"/>
        </w:rPr>
        <w:fldChar w:fldCharType="separate"/>
      </w:r>
      <w:r w:rsidRPr="00046754">
        <w:rPr>
          <w:rFonts w:ascii="Times New Roman" w:eastAsia="宋体" w:hAnsi="Times New Roman" w:cs="Arial"/>
          <w:sz w:val="21"/>
          <w:szCs w:val="21"/>
        </w:rPr>
        <w:t>5</w:t>
      </w:r>
      <w:r w:rsidRPr="00046754">
        <w:rPr>
          <w:rFonts w:ascii="Times New Roman" w:eastAsia="宋体" w:hAnsi="Times New Roman" w:cs="Arial"/>
          <w:sz w:val="21"/>
          <w:szCs w:val="21"/>
        </w:rPr>
        <w:fldChar w:fldCharType="end"/>
      </w:r>
      <w:r w:rsidRPr="00046754">
        <w:rPr>
          <w:rFonts w:ascii="Times New Roman" w:eastAsia="宋体" w:hAnsi="Times New Roman" w:cs="Arial"/>
          <w:sz w:val="21"/>
          <w:szCs w:val="21"/>
        </w:rPr>
        <w:t>设备类清单</w:t>
      </w:r>
    </w:p>
    <w:tbl>
      <w:tblPr>
        <w:tblW w:w="46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1"/>
        <w:gridCol w:w="3015"/>
        <w:gridCol w:w="3579"/>
        <w:gridCol w:w="1350"/>
      </w:tblGrid>
      <w:tr w:rsidR="00895623" w:rsidRPr="00E33657" w14:paraId="72094EE0" w14:textId="77777777" w:rsidTr="00196BD6">
        <w:trPr>
          <w:trHeight w:val="270"/>
          <w:tblHeader/>
          <w:jc w:val="center"/>
        </w:trPr>
        <w:tc>
          <w:tcPr>
            <w:tcW w:w="405" w:type="pct"/>
            <w:shd w:val="clear" w:color="auto" w:fill="auto"/>
            <w:noWrap/>
            <w:vAlign w:val="center"/>
            <w:hideMark/>
          </w:tcPr>
          <w:p w14:paraId="2EAE0702" w14:textId="77777777" w:rsidR="00895623" w:rsidRPr="00E33657" w:rsidRDefault="00895623" w:rsidP="00196BD6">
            <w:pPr>
              <w:rPr>
                <w:rFonts w:ascii="Times New Roman" w:hAnsi="Times New Roman"/>
                <w:b/>
              </w:rPr>
            </w:pPr>
            <w:bookmarkStart w:id="100" w:name="OLE_LINK11"/>
            <w:bookmarkStart w:id="101" w:name="OLE_LINK12"/>
            <w:r w:rsidRPr="00E33657">
              <w:rPr>
                <w:rFonts w:ascii="Times New Roman" w:hAnsi="Times New Roman"/>
                <w:b/>
              </w:rPr>
              <w:t>序号</w:t>
            </w:r>
          </w:p>
        </w:tc>
        <w:tc>
          <w:tcPr>
            <w:tcW w:w="1743" w:type="pct"/>
            <w:shd w:val="clear" w:color="auto" w:fill="auto"/>
            <w:noWrap/>
            <w:vAlign w:val="center"/>
            <w:hideMark/>
          </w:tcPr>
          <w:p w14:paraId="654FB2D6" w14:textId="77777777" w:rsidR="00895623" w:rsidRPr="00E33657" w:rsidRDefault="00895623" w:rsidP="00196BD6">
            <w:pPr>
              <w:rPr>
                <w:rFonts w:ascii="Times New Roman" w:hAnsi="Times New Roman"/>
                <w:b/>
              </w:rPr>
            </w:pPr>
            <w:r w:rsidRPr="00E33657">
              <w:rPr>
                <w:rFonts w:ascii="Times New Roman" w:hAnsi="Times New Roman"/>
                <w:b/>
              </w:rPr>
              <w:t>设备类</w:t>
            </w:r>
          </w:p>
        </w:tc>
        <w:tc>
          <w:tcPr>
            <w:tcW w:w="2070" w:type="pct"/>
            <w:shd w:val="clear" w:color="auto" w:fill="auto"/>
            <w:noWrap/>
            <w:vAlign w:val="center"/>
            <w:hideMark/>
          </w:tcPr>
          <w:p w14:paraId="3D8CB726" w14:textId="77777777" w:rsidR="00895623" w:rsidRPr="00E33657" w:rsidRDefault="00895623" w:rsidP="00196BD6">
            <w:pPr>
              <w:rPr>
                <w:rFonts w:ascii="Times New Roman" w:hAnsi="Times New Roman"/>
                <w:b/>
              </w:rPr>
            </w:pPr>
            <w:r w:rsidRPr="00E33657">
              <w:rPr>
                <w:rFonts w:ascii="Times New Roman" w:hAnsi="Times New Roman"/>
                <w:b/>
              </w:rPr>
              <w:t>子类</w:t>
            </w:r>
          </w:p>
        </w:tc>
        <w:tc>
          <w:tcPr>
            <w:tcW w:w="781" w:type="pct"/>
            <w:shd w:val="clear" w:color="auto" w:fill="auto"/>
            <w:noWrap/>
            <w:vAlign w:val="center"/>
            <w:hideMark/>
          </w:tcPr>
          <w:p w14:paraId="5A5B0CDD" w14:textId="77777777" w:rsidR="00895623" w:rsidRPr="00E33657" w:rsidRDefault="00895623" w:rsidP="00196BD6">
            <w:pPr>
              <w:rPr>
                <w:rFonts w:ascii="Times New Roman" w:hAnsi="Times New Roman"/>
                <w:b/>
              </w:rPr>
            </w:pPr>
            <w:r w:rsidRPr="00E33657">
              <w:rPr>
                <w:rFonts w:ascii="Times New Roman" w:hAnsi="Times New Roman"/>
                <w:b/>
              </w:rPr>
              <w:t>编码</w:t>
            </w:r>
          </w:p>
        </w:tc>
      </w:tr>
      <w:tr w:rsidR="00895623" w:rsidRPr="00E33657" w14:paraId="4B95CAEB" w14:textId="77777777" w:rsidTr="00196BD6">
        <w:trPr>
          <w:trHeight w:val="270"/>
          <w:jc w:val="center"/>
        </w:trPr>
        <w:tc>
          <w:tcPr>
            <w:tcW w:w="405" w:type="pct"/>
            <w:shd w:val="clear" w:color="auto" w:fill="auto"/>
            <w:noWrap/>
            <w:vAlign w:val="center"/>
          </w:tcPr>
          <w:p w14:paraId="6A23EA59"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shd w:val="clear" w:color="auto" w:fill="auto"/>
            <w:noWrap/>
            <w:vAlign w:val="center"/>
            <w:hideMark/>
          </w:tcPr>
          <w:p w14:paraId="7EE245A6" w14:textId="77777777" w:rsidR="00895623" w:rsidRPr="00E33657" w:rsidRDefault="00895623" w:rsidP="00196BD6">
            <w:pPr>
              <w:rPr>
                <w:rFonts w:ascii="Times New Roman" w:hAnsi="Times New Roman"/>
              </w:rPr>
            </w:pPr>
            <w:r w:rsidRPr="00E33657">
              <w:rPr>
                <w:rFonts w:ascii="Times New Roman" w:hAnsi="Times New Roman"/>
              </w:rPr>
              <w:t>220kV</w:t>
            </w:r>
            <w:r w:rsidRPr="00E33657">
              <w:rPr>
                <w:rFonts w:ascii="Times New Roman" w:hAnsi="Times New Roman"/>
              </w:rPr>
              <w:t>辅助电网</w:t>
            </w:r>
          </w:p>
        </w:tc>
        <w:tc>
          <w:tcPr>
            <w:tcW w:w="2070" w:type="pct"/>
            <w:shd w:val="clear" w:color="auto" w:fill="auto"/>
            <w:noWrap/>
            <w:vAlign w:val="center"/>
            <w:hideMark/>
          </w:tcPr>
          <w:p w14:paraId="4996F208" w14:textId="77777777" w:rsidR="00895623" w:rsidRPr="00E33657" w:rsidRDefault="00895623" w:rsidP="00196BD6">
            <w:pPr>
              <w:rPr>
                <w:rFonts w:ascii="Times New Roman" w:hAnsi="Times New Roman"/>
              </w:rPr>
            </w:pPr>
            <w:r w:rsidRPr="00E33657">
              <w:rPr>
                <w:rFonts w:ascii="Times New Roman" w:hAnsi="Times New Roman"/>
              </w:rPr>
              <w:t>220kV</w:t>
            </w:r>
            <w:r w:rsidRPr="00E33657">
              <w:rPr>
                <w:rFonts w:ascii="Times New Roman" w:hAnsi="Times New Roman"/>
              </w:rPr>
              <w:t>辅助电网</w:t>
            </w:r>
          </w:p>
        </w:tc>
        <w:tc>
          <w:tcPr>
            <w:tcW w:w="781" w:type="pct"/>
            <w:shd w:val="clear" w:color="auto" w:fill="auto"/>
            <w:noWrap/>
            <w:vAlign w:val="center"/>
            <w:hideMark/>
          </w:tcPr>
          <w:p w14:paraId="3ECFF925" w14:textId="77777777" w:rsidR="00895623" w:rsidRPr="00E33657" w:rsidRDefault="00895623" w:rsidP="00196BD6">
            <w:pPr>
              <w:rPr>
                <w:rFonts w:ascii="Times New Roman" w:hAnsi="Times New Roman"/>
              </w:rPr>
            </w:pPr>
            <w:r w:rsidRPr="00E33657">
              <w:rPr>
                <w:rFonts w:ascii="Times New Roman" w:hAnsi="Times New Roman"/>
              </w:rPr>
              <w:t>AOP</w:t>
            </w:r>
          </w:p>
        </w:tc>
      </w:tr>
      <w:tr w:rsidR="00895623" w:rsidRPr="00E33657" w14:paraId="0E7055D8" w14:textId="77777777" w:rsidTr="00196BD6">
        <w:trPr>
          <w:trHeight w:val="270"/>
          <w:jc w:val="center"/>
        </w:trPr>
        <w:tc>
          <w:tcPr>
            <w:tcW w:w="405" w:type="pct"/>
            <w:shd w:val="clear" w:color="auto" w:fill="auto"/>
            <w:noWrap/>
            <w:vAlign w:val="center"/>
          </w:tcPr>
          <w:p w14:paraId="4C968857"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shd w:val="clear" w:color="auto" w:fill="auto"/>
            <w:noWrap/>
            <w:vAlign w:val="center"/>
            <w:hideMark/>
          </w:tcPr>
          <w:p w14:paraId="45F94BD2" w14:textId="77777777" w:rsidR="00895623" w:rsidRPr="00E33657" w:rsidRDefault="00895623" w:rsidP="00196BD6">
            <w:pPr>
              <w:rPr>
                <w:rFonts w:ascii="Times New Roman" w:hAnsi="Times New Roman"/>
              </w:rPr>
            </w:pPr>
            <w:r w:rsidRPr="00E33657">
              <w:rPr>
                <w:rFonts w:ascii="Times New Roman" w:hAnsi="Times New Roman"/>
              </w:rPr>
              <w:t>500kV</w:t>
            </w:r>
            <w:r w:rsidRPr="00E33657">
              <w:rPr>
                <w:rFonts w:ascii="Times New Roman" w:hAnsi="Times New Roman"/>
              </w:rPr>
              <w:t>主外电网</w:t>
            </w:r>
          </w:p>
        </w:tc>
        <w:tc>
          <w:tcPr>
            <w:tcW w:w="2070" w:type="pct"/>
            <w:shd w:val="clear" w:color="auto" w:fill="auto"/>
            <w:noWrap/>
            <w:vAlign w:val="center"/>
            <w:hideMark/>
          </w:tcPr>
          <w:p w14:paraId="07DE8571" w14:textId="77777777" w:rsidR="00895623" w:rsidRPr="00E33657" w:rsidRDefault="00895623" w:rsidP="00196BD6">
            <w:pPr>
              <w:rPr>
                <w:rFonts w:ascii="Times New Roman" w:hAnsi="Times New Roman"/>
              </w:rPr>
            </w:pPr>
            <w:r w:rsidRPr="00E33657">
              <w:rPr>
                <w:rFonts w:ascii="Times New Roman" w:hAnsi="Times New Roman"/>
              </w:rPr>
              <w:t>500kV</w:t>
            </w:r>
            <w:r w:rsidRPr="00E33657">
              <w:rPr>
                <w:rFonts w:ascii="Times New Roman" w:hAnsi="Times New Roman"/>
              </w:rPr>
              <w:t>主外电网</w:t>
            </w:r>
          </w:p>
        </w:tc>
        <w:tc>
          <w:tcPr>
            <w:tcW w:w="781" w:type="pct"/>
            <w:shd w:val="clear" w:color="auto" w:fill="auto"/>
            <w:noWrap/>
            <w:vAlign w:val="center"/>
            <w:hideMark/>
          </w:tcPr>
          <w:p w14:paraId="7EB204D5" w14:textId="77777777" w:rsidR="00895623" w:rsidRPr="00E33657" w:rsidRDefault="00895623" w:rsidP="00196BD6">
            <w:pPr>
              <w:rPr>
                <w:rFonts w:ascii="Times New Roman" w:hAnsi="Times New Roman"/>
              </w:rPr>
            </w:pPr>
            <w:r w:rsidRPr="00E33657">
              <w:rPr>
                <w:rFonts w:ascii="Times New Roman" w:hAnsi="Times New Roman"/>
              </w:rPr>
              <w:t>MOP</w:t>
            </w:r>
          </w:p>
        </w:tc>
      </w:tr>
      <w:tr w:rsidR="00895623" w:rsidRPr="00E33657" w14:paraId="508EBBA0" w14:textId="77777777" w:rsidTr="00196BD6">
        <w:trPr>
          <w:trHeight w:val="270"/>
          <w:jc w:val="center"/>
        </w:trPr>
        <w:tc>
          <w:tcPr>
            <w:tcW w:w="405" w:type="pct"/>
            <w:shd w:val="clear" w:color="auto" w:fill="auto"/>
            <w:noWrap/>
            <w:vAlign w:val="center"/>
          </w:tcPr>
          <w:p w14:paraId="0699F9B1"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shd w:val="clear" w:color="auto" w:fill="auto"/>
            <w:noWrap/>
            <w:vAlign w:val="center"/>
            <w:hideMark/>
          </w:tcPr>
          <w:p w14:paraId="5C0CB3F2" w14:textId="77777777" w:rsidR="00895623" w:rsidRPr="00E33657" w:rsidRDefault="00895623" w:rsidP="00196BD6">
            <w:pPr>
              <w:rPr>
                <w:rFonts w:ascii="Times New Roman" w:hAnsi="Times New Roman"/>
              </w:rPr>
            </w:pPr>
            <w:bookmarkStart w:id="102" w:name="OLE_LINK167"/>
            <w:bookmarkStart w:id="103" w:name="OLE_LINK168"/>
            <w:r w:rsidRPr="00E33657">
              <w:rPr>
                <w:rFonts w:ascii="Times New Roman" w:hAnsi="Times New Roman"/>
              </w:rPr>
              <w:t>停堆断路器</w:t>
            </w:r>
            <w:bookmarkEnd w:id="102"/>
            <w:bookmarkEnd w:id="103"/>
          </w:p>
        </w:tc>
        <w:tc>
          <w:tcPr>
            <w:tcW w:w="2070" w:type="pct"/>
            <w:shd w:val="clear" w:color="auto" w:fill="auto"/>
            <w:noWrap/>
            <w:vAlign w:val="center"/>
            <w:hideMark/>
          </w:tcPr>
          <w:p w14:paraId="6E60310A" w14:textId="77777777" w:rsidR="00895623" w:rsidRPr="00E33657" w:rsidRDefault="00895623" w:rsidP="00196BD6">
            <w:pPr>
              <w:rPr>
                <w:rFonts w:ascii="Times New Roman" w:hAnsi="Times New Roman"/>
              </w:rPr>
            </w:pPr>
            <w:r w:rsidRPr="00E33657">
              <w:rPr>
                <w:rFonts w:ascii="Times New Roman" w:hAnsi="Times New Roman"/>
                <w:kern w:val="0"/>
              </w:rPr>
              <w:t>停堆断路器</w:t>
            </w:r>
          </w:p>
        </w:tc>
        <w:tc>
          <w:tcPr>
            <w:tcW w:w="781" w:type="pct"/>
            <w:shd w:val="clear" w:color="auto" w:fill="auto"/>
            <w:noWrap/>
            <w:vAlign w:val="center"/>
            <w:hideMark/>
          </w:tcPr>
          <w:p w14:paraId="7B463C93" w14:textId="77777777" w:rsidR="00895623" w:rsidRPr="00E33657" w:rsidRDefault="00895623" w:rsidP="00196BD6">
            <w:pPr>
              <w:rPr>
                <w:rFonts w:ascii="Times New Roman" w:hAnsi="Times New Roman"/>
              </w:rPr>
            </w:pPr>
            <w:r w:rsidRPr="00E33657">
              <w:rPr>
                <w:rFonts w:ascii="Times New Roman" w:hAnsi="Times New Roman"/>
              </w:rPr>
              <w:t>RCB</w:t>
            </w:r>
          </w:p>
        </w:tc>
      </w:tr>
      <w:tr w:rsidR="00895623" w:rsidRPr="00E33657" w14:paraId="0A22E4D0" w14:textId="77777777" w:rsidTr="00196BD6">
        <w:trPr>
          <w:trHeight w:val="270"/>
          <w:jc w:val="center"/>
        </w:trPr>
        <w:tc>
          <w:tcPr>
            <w:tcW w:w="405" w:type="pct"/>
            <w:shd w:val="clear" w:color="auto" w:fill="auto"/>
            <w:noWrap/>
            <w:vAlign w:val="center"/>
          </w:tcPr>
          <w:p w14:paraId="0EC0DC71"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val="restart"/>
            <w:shd w:val="clear" w:color="auto" w:fill="auto"/>
            <w:noWrap/>
            <w:vAlign w:val="center"/>
            <w:hideMark/>
          </w:tcPr>
          <w:p w14:paraId="17D5A36F" w14:textId="77777777" w:rsidR="00895623" w:rsidRPr="00E33657" w:rsidRDefault="00895623" w:rsidP="00196BD6">
            <w:pPr>
              <w:rPr>
                <w:rFonts w:ascii="Times New Roman" w:hAnsi="Times New Roman"/>
              </w:rPr>
            </w:pPr>
            <w:r w:rsidRPr="00E33657">
              <w:rPr>
                <w:rFonts w:ascii="Times New Roman" w:hAnsi="Times New Roman"/>
              </w:rPr>
              <w:t>电动泵</w:t>
            </w:r>
          </w:p>
        </w:tc>
        <w:tc>
          <w:tcPr>
            <w:tcW w:w="2070" w:type="pct"/>
            <w:shd w:val="clear" w:color="auto" w:fill="auto"/>
            <w:noWrap/>
            <w:vAlign w:val="center"/>
          </w:tcPr>
          <w:p w14:paraId="79EB9EA1" w14:textId="77777777" w:rsidR="00895623" w:rsidRPr="00E33657" w:rsidRDefault="00895623" w:rsidP="00196BD6">
            <w:pPr>
              <w:rPr>
                <w:rFonts w:ascii="Times New Roman" w:hAnsi="Times New Roman"/>
              </w:rPr>
            </w:pPr>
            <w:r w:rsidRPr="00E33657">
              <w:rPr>
                <w:rFonts w:ascii="Times New Roman" w:hAnsi="Times New Roman"/>
              </w:rPr>
              <w:t>应急注硼泵</w:t>
            </w:r>
          </w:p>
        </w:tc>
        <w:tc>
          <w:tcPr>
            <w:tcW w:w="781" w:type="pct"/>
            <w:shd w:val="clear" w:color="auto" w:fill="auto"/>
            <w:noWrap/>
            <w:vAlign w:val="center"/>
          </w:tcPr>
          <w:p w14:paraId="5F31875D" w14:textId="77777777" w:rsidR="00895623" w:rsidRPr="00E33657" w:rsidRDefault="00895623" w:rsidP="00196BD6">
            <w:pPr>
              <w:rPr>
                <w:rFonts w:ascii="Times New Roman" w:hAnsi="Times New Roman"/>
              </w:rPr>
            </w:pPr>
            <w:r w:rsidRPr="00E33657">
              <w:rPr>
                <w:rFonts w:ascii="Times New Roman" w:hAnsi="Times New Roman"/>
              </w:rPr>
              <w:t>AP-JDH</w:t>
            </w:r>
          </w:p>
        </w:tc>
      </w:tr>
      <w:tr w:rsidR="00895623" w:rsidRPr="00E33657" w14:paraId="7D0F2ACF" w14:textId="77777777" w:rsidTr="00196BD6">
        <w:trPr>
          <w:trHeight w:val="270"/>
          <w:jc w:val="center"/>
        </w:trPr>
        <w:tc>
          <w:tcPr>
            <w:tcW w:w="405" w:type="pct"/>
            <w:shd w:val="clear" w:color="auto" w:fill="auto"/>
            <w:noWrap/>
            <w:vAlign w:val="center"/>
          </w:tcPr>
          <w:p w14:paraId="77B0B3DC"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noWrap/>
            <w:vAlign w:val="center"/>
          </w:tcPr>
          <w:p w14:paraId="50F0F6E2" w14:textId="77777777" w:rsidR="00895623" w:rsidRPr="00E33657" w:rsidRDefault="00895623" w:rsidP="00196BD6">
            <w:pPr>
              <w:rPr>
                <w:rFonts w:ascii="Times New Roman" w:hAnsi="Times New Roman"/>
              </w:rPr>
            </w:pPr>
          </w:p>
        </w:tc>
        <w:tc>
          <w:tcPr>
            <w:tcW w:w="2070" w:type="pct"/>
            <w:shd w:val="clear" w:color="auto" w:fill="auto"/>
            <w:noWrap/>
            <w:vAlign w:val="center"/>
          </w:tcPr>
          <w:p w14:paraId="473C0E99" w14:textId="77777777" w:rsidR="00895623" w:rsidRPr="00E33657" w:rsidRDefault="00895623" w:rsidP="00196BD6">
            <w:pPr>
              <w:rPr>
                <w:rFonts w:ascii="Times New Roman" w:hAnsi="Times New Roman"/>
              </w:rPr>
            </w:pPr>
            <w:r w:rsidRPr="00E33657">
              <w:rPr>
                <w:rFonts w:ascii="Times New Roman" w:hAnsi="Times New Roman"/>
              </w:rPr>
              <w:t>低压安注泵</w:t>
            </w:r>
          </w:p>
        </w:tc>
        <w:tc>
          <w:tcPr>
            <w:tcW w:w="781" w:type="pct"/>
            <w:shd w:val="clear" w:color="auto" w:fill="auto"/>
            <w:noWrap/>
            <w:vAlign w:val="center"/>
          </w:tcPr>
          <w:p w14:paraId="6608DCE5" w14:textId="77777777" w:rsidR="00895623" w:rsidRPr="00E33657" w:rsidRDefault="00895623" w:rsidP="00196BD6">
            <w:pPr>
              <w:rPr>
                <w:rFonts w:ascii="Times New Roman" w:hAnsi="Times New Roman"/>
              </w:rPr>
            </w:pPr>
            <w:r w:rsidRPr="00E33657">
              <w:rPr>
                <w:rFonts w:ascii="Times New Roman" w:hAnsi="Times New Roman"/>
              </w:rPr>
              <w:t>AP-JNG</w:t>
            </w:r>
          </w:p>
        </w:tc>
      </w:tr>
      <w:tr w:rsidR="00895623" w:rsidRPr="00E33657" w14:paraId="18BBC71F" w14:textId="77777777" w:rsidTr="00196BD6">
        <w:trPr>
          <w:trHeight w:val="270"/>
          <w:jc w:val="center"/>
        </w:trPr>
        <w:tc>
          <w:tcPr>
            <w:tcW w:w="405" w:type="pct"/>
            <w:shd w:val="clear" w:color="auto" w:fill="auto"/>
            <w:noWrap/>
            <w:vAlign w:val="center"/>
          </w:tcPr>
          <w:p w14:paraId="49EA3D70"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hideMark/>
          </w:tcPr>
          <w:p w14:paraId="3A43BD71" w14:textId="77777777" w:rsidR="00895623" w:rsidRPr="00E33657" w:rsidRDefault="00895623" w:rsidP="00196BD6">
            <w:pPr>
              <w:rPr>
                <w:rFonts w:ascii="Times New Roman" w:hAnsi="Times New Roman"/>
              </w:rPr>
            </w:pPr>
          </w:p>
        </w:tc>
        <w:tc>
          <w:tcPr>
            <w:tcW w:w="2070" w:type="pct"/>
            <w:shd w:val="clear" w:color="auto" w:fill="auto"/>
            <w:noWrap/>
            <w:vAlign w:val="center"/>
            <w:hideMark/>
          </w:tcPr>
          <w:p w14:paraId="53C76407" w14:textId="77777777" w:rsidR="00895623" w:rsidRPr="00E33657" w:rsidRDefault="00895623" w:rsidP="00196BD6">
            <w:pPr>
              <w:rPr>
                <w:rFonts w:ascii="Times New Roman" w:hAnsi="Times New Roman"/>
              </w:rPr>
            </w:pPr>
            <w:r w:rsidRPr="00E33657">
              <w:rPr>
                <w:rFonts w:ascii="Times New Roman" w:hAnsi="Times New Roman"/>
              </w:rPr>
              <w:t>高压安注泵</w:t>
            </w:r>
          </w:p>
        </w:tc>
        <w:tc>
          <w:tcPr>
            <w:tcW w:w="781" w:type="pct"/>
            <w:shd w:val="clear" w:color="auto" w:fill="auto"/>
            <w:noWrap/>
            <w:vAlign w:val="center"/>
            <w:hideMark/>
          </w:tcPr>
          <w:p w14:paraId="2355416D" w14:textId="77777777" w:rsidR="00895623" w:rsidRPr="00E33657" w:rsidRDefault="00895623" w:rsidP="00196BD6">
            <w:pPr>
              <w:rPr>
                <w:rFonts w:ascii="Times New Roman" w:hAnsi="Times New Roman"/>
              </w:rPr>
            </w:pPr>
            <w:r w:rsidRPr="00E33657">
              <w:rPr>
                <w:rFonts w:ascii="Times New Roman" w:hAnsi="Times New Roman"/>
              </w:rPr>
              <w:t>AP-JND</w:t>
            </w:r>
          </w:p>
        </w:tc>
      </w:tr>
      <w:tr w:rsidR="00895623" w:rsidRPr="00E33657" w14:paraId="59AABE1D" w14:textId="77777777" w:rsidTr="00196BD6">
        <w:trPr>
          <w:trHeight w:val="270"/>
          <w:jc w:val="center"/>
        </w:trPr>
        <w:tc>
          <w:tcPr>
            <w:tcW w:w="405" w:type="pct"/>
            <w:shd w:val="clear" w:color="auto" w:fill="auto"/>
            <w:noWrap/>
            <w:vAlign w:val="center"/>
          </w:tcPr>
          <w:p w14:paraId="76D29F8A"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hideMark/>
          </w:tcPr>
          <w:p w14:paraId="093F6294" w14:textId="77777777" w:rsidR="00895623" w:rsidRPr="00E33657" w:rsidRDefault="00895623" w:rsidP="00196BD6">
            <w:pPr>
              <w:rPr>
                <w:rFonts w:ascii="Times New Roman" w:hAnsi="Times New Roman"/>
              </w:rPr>
            </w:pPr>
          </w:p>
        </w:tc>
        <w:tc>
          <w:tcPr>
            <w:tcW w:w="2070" w:type="pct"/>
            <w:shd w:val="clear" w:color="auto" w:fill="auto"/>
            <w:noWrap/>
            <w:vAlign w:val="center"/>
            <w:hideMark/>
          </w:tcPr>
          <w:p w14:paraId="5FB57B8A" w14:textId="77777777" w:rsidR="00895623" w:rsidRPr="00E33657" w:rsidRDefault="00895623" w:rsidP="00196BD6">
            <w:pPr>
              <w:rPr>
                <w:rFonts w:ascii="Times New Roman" w:hAnsi="Times New Roman"/>
              </w:rPr>
            </w:pPr>
            <w:r w:rsidRPr="00E33657">
              <w:rPr>
                <w:rFonts w:ascii="Times New Roman" w:hAnsi="Times New Roman"/>
              </w:rPr>
              <w:t>设冷水泵</w:t>
            </w:r>
          </w:p>
        </w:tc>
        <w:tc>
          <w:tcPr>
            <w:tcW w:w="781" w:type="pct"/>
            <w:shd w:val="clear" w:color="auto" w:fill="auto"/>
            <w:noWrap/>
            <w:vAlign w:val="center"/>
            <w:hideMark/>
          </w:tcPr>
          <w:p w14:paraId="50514AAD" w14:textId="77777777" w:rsidR="00895623" w:rsidRPr="00E33657" w:rsidRDefault="00895623" w:rsidP="00196BD6">
            <w:pPr>
              <w:rPr>
                <w:rFonts w:ascii="Times New Roman" w:hAnsi="Times New Roman"/>
              </w:rPr>
            </w:pPr>
            <w:r w:rsidRPr="00E33657">
              <w:rPr>
                <w:rFonts w:ascii="Times New Roman" w:hAnsi="Times New Roman"/>
              </w:rPr>
              <w:t>AP-KAA</w:t>
            </w:r>
          </w:p>
        </w:tc>
      </w:tr>
      <w:tr w:rsidR="00895623" w:rsidRPr="00E33657" w14:paraId="6E1A1F2F" w14:textId="77777777" w:rsidTr="00196BD6">
        <w:trPr>
          <w:trHeight w:val="270"/>
          <w:jc w:val="center"/>
        </w:trPr>
        <w:tc>
          <w:tcPr>
            <w:tcW w:w="405" w:type="pct"/>
            <w:shd w:val="clear" w:color="auto" w:fill="auto"/>
            <w:noWrap/>
            <w:vAlign w:val="center"/>
          </w:tcPr>
          <w:p w14:paraId="064C54A0"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hideMark/>
          </w:tcPr>
          <w:p w14:paraId="39573BCB" w14:textId="77777777" w:rsidR="00895623" w:rsidRPr="00E33657" w:rsidRDefault="00895623" w:rsidP="00196BD6">
            <w:pPr>
              <w:rPr>
                <w:rFonts w:ascii="Times New Roman" w:hAnsi="Times New Roman"/>
              </w:rPr>
            </w:pPr>
          </w:p>
        </w:tc>
        <w:tc>
          <w:tcPr>
            <w:tcW w:w="2070" w:type="pct"/>
            <w:shd w:val="clear" w:color="auto" w:fill="auto"/>
            <w:noWrap/>
            <w:vAlign w:val="center"/>
            <w:hideMark/>
          </w:tcPr>
          <w:p w14:paraId="629DA107" w14:textId="77777777" w:rsidR="00895623" w:rsidRPr="00E33657" w:rsidRDefault="00895623" w:rsidP="00196BD6">
            <w:pPr>
              <w:rPr>
                <w:rFonts w:ascii="Times New Roman" w:hAnsi="Times New Roman"/>
              </w:rPr>
            </w:pPr>
            <w:r w:rsidRPr="00E33657">
              <w:rPr>
                <w:rFonts w:ascii="Times New Roman" w:hAnsi="Times New Roman"/>
              </w:rPr>
              <w:t>喷淋泵</w:t>
            </w:r>
          </w:p>
        </w:tc>
        <w:tc>
          <w:tcPr>
            <w:tcW w:w="781" w:type="pct"/>
            <w:shd w:val="clear" w:color="auto" w:fill="auto"/>
            <w:noWrap/>
            <w:vAlign w:val="center"/>
            <w:hideMark/>
          </w:tcPr>
          <w:p w14:paraId="543771EB" w14:textId="77777777" w:rsidR="00895623" w:rsidRPr="00E33657" w:rsidRDefault="00895623" w:rsidP="00196BD6">
            <w:pPr>
              <w:rPr>
                <w:rFonts w:ascii="Times New Roman" w:hAnsi="Times New Roman"/>
              </w:rPr>
            </w:pPr>
            <w:r w:rsidRPr="00E33657">
              <w:rPr>
                <w:rFonts w:ascii="Times New Roman" w:hAnsi="Times New Roman"/>
              </w:rPr>
              <w:t>AP-JMN</w:t>
            </w:r>
          </w:p>
        </w:tc>
      </w:tr>
      <w:tr w:rsidR="00895623" w:rsidRPr="00E33657" w14:paraId="5731B506" w14:textId="77777777" w:rsidTr="00196BD6">
        <w:trPr>
          <w:trHeight w:val="270"/>
          <w:jc w:val="center"/>
        </w:trPr>
        <w:tc>
          <w:tcPr>
            <w:tcW w:w="405" w:type="pct"/>
            <w:shd w:val="clear" w:color="auto" w:fill="auto"/>
            <w:noWrap/>
            <w:vAlign w:val="center"/>
          </w:tcPr>
          <w:p w14:paraId="7B2B2D9B"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tcPr>
          <w:p w14:paraId="428183ED" w14:textId="77777777" w:rsidR="00895623" w:rsidRPr="00E33657" w:rsidRDefault="00895623" w:rsidP="00196BD6">
            <w:pPr>
              <w:rPr>
                <w:rFonts w:ascii="Times New Roman" w:hAnsi="Times New Roman"/>
              </w:rPr>
            </w:pPr>
          </w:p>
        </w:tc>
        <w:tc>
          <w:tcPr>
            <w:tcW w:w="2070" w:type="pct"/>
            <w:shd w:val="clear" w:color="auto" w:fill="auto"/>
            <w:noWrap/>
            <w:vAlign w:val="center"/>
          </w:tcPr>
          <w:p w14:paraId="7DAEF53C" w14:textId="77777777" w:rsidR="00895623" w:rsidRPr="00E33657" w:rsidRDefault="00895623" w:rsidP="00196BD6">
            <w:pPr>
              <w:rPr>
                <w:rFonts w:ascii="Times New Roman" w:hAnsi="Times New Roman"/>
              </w:rPr>
            </w:pPr>
            <w:r w:rsidRPr="00E33657">
              <w:rPr>
                <w:rFonts w:ascii="Times New Roman" w:hAnsi="Times New Roman"/>
              </w:rPr>
              <w:t>上充泵</w:t>
            </w:r>
          </w:p>
        </w:tc>
        <w:tc>
          <w:tcPr>
            <w:tcW w:w="781" w:type="pct"/>
            <w:shd w:val="clear" w:color="auto" w:fill="auto"/>
            <w:noWrap/>
            <w:vAlign w:val="center"/>
          </w:tcPr>
          <w:p w14:paraId="3C02EC58" w14:textId="77777777" w:rsidR="00895623" w:rsidRPr="00E33657" w:rsidRDefault="00895623" w:rsidP="00196BD6">
            <w:pPr>
              <w:rPr>
                <w:rFonts w:ascii="Times New Roman" w:hAnsi="Times New Roman"/>
              </w:rPr>
            </w:pPr>
            <w:r w:rsidRPr="00E33657">
              <w:rPr>
                <w:rFonts w:ascii="Times New Roman" w:hAnsi="Times New Roman"/>
              </w:rPr>
              <w:t>AP-KBA</w:t>
            </w:r>
          </w:p>
        </w:tc>
      </w:tr>
      <w:tr w:rsidR="00895623" w:rsidRPr="00E33657" w14:paraId="4BEB8E99" w14:textId="77777777" w:rsidTr="00196BD6">
        <w:trPr>
          <w:trHeight w:val="270"/>
          <w:jc w:val="center"/>
        </w:trPr>
        <w:tc>
          <w:tcPr>
            <w:tcW w:w="405" w:type="pct"/>
            <w:shd w:val="clear" w:color="auto" w:fill="auto"/>
            <w:noWrap/>
            <w:vAlign w:val="center"/>
          </w:tcPr>
          <w:p w14:paraId="28FA84D7"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tcPr>
          <w:p w14:paraId="2DC707E5" w14:textId="77777777" w:rsidR="00895623" w:rsidRPr="00E33657" w:rsidRDefault="00895623" w:rsidP="00196BD6">
            <w:pPr>
              <w:rPr>
                <w:rFonts w:ascii="Times New Roman" w:hAnsi="Times New Roman"/>
              </w:rPr>
            </w:pPr>
          </w:p>
        </w:tc>
        <w:tc>
          <w:tcPr>
            <w:tcW w:w="2070" w:type="pct"/>
            <w:shd w:val="clear" w:color="auto" w:fill="auto"/>
            <w:noWrap/>
            <w:vAlign w:val="center"/>
          </w:tcPr>
          <w:p w14:paraId="4786A339" w14:textId="77777777" w:rsidR="00895623" w:rsidRPr="00E33657" w:rsidRDefault="00895623" w:rsidP="00196BD6">
            <w:pPr>
              <w:rPr>
                <w:rFonts w:ascii="Times New Roman" w:hAnsi="Times New Roman"/>
              </w:rPr>
            </w:pPr>
            <w:r w:rsidRPr="00E33657">
              <w:rPr>
                <w:rFonts w:ascii="Times New Roman" w:hAnsi="Times New Roman"/>
              </w:rPr>
              <w:t>辅助给水泵</w:t>
            </w:r>
          </w:p>
        </w:tc>
        <w:tc>
          <w:tcPr>
            <w:tcW w:w="781" w:type="pct"/>
            <w:shd w:val="clear" w:color="auto" w:fill="auto"/>
            <w:noWrap/>
            <w:vAlign w:val="center"/>
          </w:tcPr>
          <w:p w14:paraId="1330A30B" w14:textId="77777777" w:rsidR="00895623" w:rsidRPr="00E33657" w:rsidRDefault="00895623" w:rsidP="00196BD6">
            <w:pPr>
              <w:rPr>
                <w:rFonts w:ascii="Times New Roman" w:hAnsi="Times New Roman"/>
              </w:rPr>
            </w:pPr>
            <w:r w:rsidRPr="00E33657">
              <w:rPr>
                <w:rFonts w:ascii="Times New Roman" w:hAnsi="Times New Roman"/>
              </w:rPr>
              <w:t>AP-LAJ</w:t>
            </w:r>
          </w:p>
        </w:tc>
      </w:tr>
      <w:tr w:rsidR="00895623" w:rsidRPr="00E33657" w14:paraId="7DCB085C" w14:textId="77777777" w:rsidTr="00196BD6">
        <w:trPr>
          <w:trHeight w:val="270"/>
          <w:jc w:val="center"/>
        </w:trPr>
        <w:tc>
          <w:tcPr>
            <w:tcW w:w="405" w:type="pct"/>
            <w:shd w:val="clear" w:color="auto" w:fill="auto"/>
            <w:noWrap/>
            <w:vAlign w:val="center"/>
          </w:tcPr>
          <w:p w14:paraId="26CA66DD"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hideMark/>
          </w:tcPr>
          <w:p w14:paraId="3DD8F99D" w14:textId="77777777" w:rsidR="00895623" w:rsidRPr="00E33657" w:rsidRDefault="00895623" w:rsidP="00196BD6">
            <w:pPr>
              <w:rPr>
                <w:rFonts w:ascii="Times New Roman" w:hAnsi="Times New Roman"/>
              </w:rPr>
            </w:pPr>
          </w:p>
        </w:tc>
        <w:tc>
          <w:tcPr>
            <w:tcW w:w="2070" w:type="pct"/>
            <w:shd w:val="clear" w:color="auto" w:fill="auto"/>
            <w:noWrap/>
            <w:vAlign w:val="center"/>
            <w:hideMark/>
          </w:tcPr>
          <w:p w14:paraId="47ECC0E5" w14:textId="77777777" w:rsidR="00895623" w:rsidRPr="00E33657" w:rsidRDefault="00895623" w:rsidP="00196BD6">
            <w:pPr>
              <w:rPr>
                <w:rFonts w:ascii="Times New Roman" w:hAnsi="Times New Roman"/>
              </w:rPr>
            </w:pPr>
            <w:r w:rsidRPr="00E33657">
              <w:rPr>
                <w:rFonts w:ascii="Times New Roman" w:hAnsi="Times New Roman"/>
              </w:rPr>
              <w:t>应急给水泵</w:t>
            </w:r>
          </w:p>
        </w:tc>
        <w:tc>
          <w:tcPr>
            <w:tcW w:w="781" w:type="pct"/>
            <w:shd w:val="clear" w:color="auto" w:fill="auto"/>
            <w:noWrap/>
            <w:vAlign w:val="center"/>
            <w:hideMark/>
          </w:tcPr>
          <w:p w14:paraId="60B0E842" w14:textId="77777777" w:rsidR="00895623" w:rsidRPr="00E33657" w:rsidRDefault="00895623" w:rsidP="00196BD6">
            <w:pPr>
              <w:rPr>
                <w:rFonts w:ascii="Times New Roman" w:hAnsi="Times New Roman"/>
              </w:rPr>
            </w:pPr>
            <w:r w:rsidRPr="00E33657">
              <w:rPr>
                <w:rFonts w:ascii="Times New Roman" w:hAnsi="Times New Roman"/>
              </w:rPr>
              <w:t>AP-LAS</w:t>
            </w:r>
          </w:p>
        </w:tc>
      </w:tr>
      <w:tr w:rsidR="00895623" w:rsidRPr="00E33657" w14:paraId="7B7F2059" w14:textId="77777777" w:rsidTr="00196BD6">
        <w:trPr>
          <w:trHeight w:val="270"/>
          <w:jc w:val="center"/>
        </w:trPr>
        <w:tc>
          <w:tcPr>
            <w:tcW w:w="405" w:type="pct"/>
            <w:shd w:val="clear" w:color="auto" w:fill="auto"/>
            <w:noWrap/>
            <w:vAlign w:val="center"/>
          </w:tcPr>
          <w:p w14:paraId="710CB033"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tcPr>
          <w:p w14:paraId="0ED07B42" w14:textId="77777777" w:rsidR="00895623" w:rsidRPr="00E33657" w:rsidRDefault="00895623" w:rsidP="00196BD6">
            <w:pPr>
              <w:rPr>
                <w:rFonts w:ascii="Times New Roman" w:hAnsi="Times New Roman"/>
              </w:rPr>
            </w:pPr>
          </w:p>
        </w:tc>
        <w:tc>
          <w:tcPr>
            <w:tcW w:w="2070" w:type="pct"/>
            <w:shd w:val="clear" w:color="auto" w:fill="auto"/>
            <w:noWrap/>
            <w:vAlign w:val="center"/>
          </w:tcPr>
          <w:p w14:paraId="6F1547A6" w14:textId="77777777" w:rsidR="00895623" w:rsidRPr="00E33657" w:rsidRDefault="00895623" w:rsidP="00196BD6">
            <w:pPr>
              <w:rPr>
                <w:rFonts w:ascii="Times New Roman" w:hAnsi="Times New Roman"/>
              </w:rPr>
            </w:pPr>
            <w:r w:rsidRPr="00E33657">
              <w:rPr>
                <w:rFonts w:ascii="Times New Roman" w:hAnsi="Times New Roman"/>
              </w:rPr>
              <w:t>凝结水泵</w:t>
            </w:r>
          </w:p>
        </w:tc>
        <w:tc>
          <w:tcPr>
            <w:tcW w:w="781" w:type="pct"/>
            <w:shd w:val="clear" w:color="auto" w:fill="auto"/>
            <w:noWrap/>
            <w:vAlign w:val="center"/>
          </w:tcPr>
          <w:p w14:paraId="1E6A9FBF" w14:textId="77777777" w:rsidR="00895623" w:rsidRPr="00E33657" w:rsidRDefault="00895623" w:rsidP="00196BD6">
            <w:pPr>
              <w:rPr>
                <w:rFonts w:ascii="Times New Roman" w:hAnsi="Times New Roman"/>
              </w:rPr>
            </w:pPr>
            <w:r w:rsidRPr="00E33657">
              <w:rPr>
                <w:rFonts w:ascii="Times New Roman" w:hAnsi="Times New Roman"/>
              </w:rPr>
              <w:t>AP-LCB</w:t>
            </w:r>
          </w:p>
        </w:tc>
      </w:tr>
      <w:tr w:rsidR="00895623" w:rsidRPr="00E33657" w14:paraId="1DCCB5E9" w14:textId="77777777" w:rsidTr="00196BD6">
        <w:trPr>
          <w:trHeight w:val="270"/>
          <w:jc w:val="center"/>
        </w:trPr>
        <w:tc>
          <w:tcPr>
            <w:tcW w:w="405" w:type="pct"/>
            <w:shd w:val="clear" w:color="auto" w:fill="auto"/>
            <w:noWrap/>
            <w:vAlign w:val="center"/>
          </w:tcPr>
          <w:p w14:paraId="5708FEDA"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tcPr>
          <w:p w14:paraId="0F25C93D" w14:textId="77777777" w:rsidR="00895623" w:rsidRPr="00E33657" w:rsidRDefault="00895623" w:rsidP="00196BD6">
            <w:pPr>
              <w:rPr>
                <w:rFonts w:ascii="Times New Roman" w:hAnsi="Times New Roman"/>
              </w:rPr>
            </w:pPr>
          </w:p>
        </w:tc>
        <w:tc>
          <w:tcPr>
            <w:tcW w:w="2070" w:type="pct"/>
            <w:shd w:val="clear" w:color="auto" w:fill="auto"/>
            <w:noWrap/>
            <w:vAlign w:val="center"/>
          </w:tcPr>
          <w:p w14:paraId="37A5ED0C" w14:textId="77777777" w:rsidR="00895623" w:rsidRPr="00E33657" w:rsidRDefault="00895623" w:rsidP="00196BD6">
            <w:pPr>
              <w:rPr>
                <w:rFonts w:ascii="Times New Roman" w:hAnsi="Times New Roman"/>
              </w:rPr>
            </w:pPr>
            <w:r w:rsidRPr="00E33657">
              <w:rPr>
                <w:rFonts w:ascii="Times New Roman" w:hAnsi="Times New Roman"/>
              </w:rPr>
              <w:t>补水泵</w:t>
            </w:r>
          </w:p>
        </w:tc>
        <w:tc>
          <w:tcPr>
            <w:tcW w:w="781" w:type="pct"/>
            <w:shd w:val="clear" w:color="auto" w:fill="auto"/>
            <w:noWrap/>
            <w:vAlign w:val="center"/>
          </w:tcPr>
          <w:p w14:paraId="7383AE90" w14:textId="77777777" w:rsidR="00895623" w:rsidRPr="00E33657" w:rsidRDefault="00895623" w:rsidP="00196BD6">
            <w:pPr>
              <w:rPr>
                <w:rFonts w:ascii="Times New Roman" w:hAnsi="Times New Roman"/>
              </w:rPr>
            </w:pPr>
            <w:r w:rsidRPr="00E33657">
              <w:rPr>
                <w:rFonts w:ascii="Times New Roman" w:hAnsi="Times New Roman"/>
              </w:rPr>
              <w:t>AP-LCU</w:t>
            </w:r>
          </w:p>
        </w:tc>
      </w:tr>
      <w:tr w:rsidR="00895623" w:rsidRPr="00E33657" w14:paraId="3C8A81F0" w14:textId="77777777" w:rsidTr="00196BD6">
        <w:trPr>
          <w:trHeight w:val="270"/>
          <w:jc w:val="center"/>
        </w:trPr>
        <w:tc>
          <w:tcPr>
            <w:tcW w:w="405" w:type="pct"/>
            <w:shd w:val="clear" w:color="auto" w:fill="auto"/>
            <w:noWrap/>
            <w:vAlign w:val="center"/>
          </w:tcPr>
          <w:p w14:paraId="516B7F30"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tcPr>
          <w:p w14:paraId="23FB4296" w14:textId="77777777" w:rsidR="00895623" w:rsidRPr="00E33657" w:rsidRDefault="00895623" w:rsidP="00196BD6">
            <w:pPr>
              <w:rPr>
                <w:rFonts w:ascii="Times New Roman" w:hAnsi="Times New Roman"/>
              </w:rPr>
            </w:pPr>
          </w:p>
        </w:tc>
        <w:tc>
          <w:tcPr>
            <w:tcW w:w="2070" w:type="pct"/>
            <w:shd w:val="clear" w:color="auto" w:fill="auto"/>
            <w:noWrap/>
            <w:vAlign w:val="center"/>
          </w:tcPr>
          <w:p w14:paraId="7936286A" w14:textId="77777777" w:rsidR="00895623" w:rsidRPr="00E33657" w:rsidRDefault="00895623" w:rsidP="00196BD6">
            <w:pPr>
              <w:rPr>
                <w:rFonts w:ascii="Times New Roman" w:hAnsi="Times New Roman"/>
              </w:rPr>
            </w:pPr>
            <w:r w:rsidRPr="00E33657">
              <w:rPr>
                <w:rFonts w:ascii="Times New Roman" w:hAnsi="Times New Roman"/>
              </w:rPr>
              <w:t>主给水泵</w:t>
            </w:r>
          </w:p>
        </w:tc>
        <w:tc>
          <w:tcPr>
            <w:tcW w:w="781" w:type="pct"/>
            <w:shd w:val="clear" w:color="auto" w:fill="auto"/>
            <w:noWrap/>
            <w:vAlign w:val="center"/>
          </w:tcPr>
          <w:p w14:paraId="2DB965FE" w14:textId="77777777" w:rsidR="00895623" w:rsidRPr="00E33657" w:rsidRDefault="00895623" w:rsidP="00196BD6">
            <w:pPr>
              <w:rPr>
                <w:rFonts w:ascii="Times New Roman" w:hAnsi="Times New Roman"/>
              </w:rPr>
            </w:pPr>
            <w:r w:rsidRPr="00E33657">
              <w:rPr>
                <w:rFonts w:ascii="Times New Roman" w:hAnsi="Times New Roman"/>
              </w:rPr>
              <w:t>AP-LAC</w:t>
            </w:r>
          </w:p>
        </w:tc>
      </w:tr>
      <w:tr w:rsidR="00895623" w:rsidRPr="00E33657" w14:paraId="78150A49" w14:textId="77777777" w:rsidTr="00196BD6">
        <w:trPr>
          <w:trHeight w:val="270"/>
          <w:jc w:val="center"/>
        </w:trPr>
        <w:tc>
          <w:tcPr>
            <w:tcW w:w="405" w:type="pct"/>
            <w:shd w:val="clear" w:color="auto" w:fill="auto"/>
            <w:noWrap/>
            <w:vAlign w:val="center"/>
          </w:tcPr>
          <w:p w14:paraId="28A7A4AA"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tcPr>
          <w:p w14:paraId="4264C461" w14:textId="77777777" w:rsidR="00895623" w:rsidRPr="00E33657" w:rsidRDefault="00895623" w:rsidP="00196BD6">
            <w:pPr>
              <w:rPr>
                <w:rFonts w:ascii="Times New Roman" w:hAnsi="Times New Roman"/>
              </w:rPr>
            </w:pPr>
          </w:p>
        </w:tc>
        <w:tc>
          <w:tcPr>
            <w:tcW w:w="2070" w:type="pct"/>
            <w:shd w:val="clear" w:color="auto" w:fill="auto"/>
            <w:noWrap/>
            <w:vAlign w:val="center"/>
          </w:tcPr>
          <w:p w14:paraId="2ECEA70A" w14:textId="77777777" w:rsidR="00895623" w:rsidRPr="00E33657" w:rsidRDefault="00895623" w:rsidP="00196BD6">
            <w:pPr>
              <w:rPr>
                <w:rFonts w:ascii="Times New Roman" w:hAnsi="Times New Roman"/>
              </w:rPr>
            </w:pPr>
            <w:r w:rsidRPr="00E33657">
              <w:rPr>
                <w:rFonts w:ascii="Times New Roman" w:hAnsi="Times New Roman"/>
              </w:rPr>
              <w:t>循环水泵</w:t>
            </w:r>
          </w:p>
        </w:tc>
        <w:tc>
          <w:tcPr>
            <w:tcW w:w="781" w:type="pct"/>
            <w:shd w:val="clear" w:color="auto" w:fill="auto"/>
            <w:noWrap/>
            <w:vAlign w:val="center"/>
          </w:tcPr>
          <w:p w14:paraId="48EAF064" w14:textId="77777777" w:rsidR="00895623" w:rsidRPr="00E33657" w:rsidRDefault="00895623" w:rsidP="00196BD6">
            <w:pPr>
              <w:rPr>
                <w:rFonts w:ascii="Times New Roman" w:hAnsi="Times New Roman"/>
              </w:rPr>
            </w:pPr>
            <w:r w:rsidRPr="00E33657">
              <w:rPr>
                <w:rFonts w:ascii="Times New Roman" w:hAnsi="Times New Roman"/>
              </w:rPr>
              <w:t>AP-PAC</w:t>
            </w:r>
          </w:p>
        </w:tc>
      </w:tr>
      <w:tr w:rsidR="00895623" w:rsidRPr="00E33657" w14:paraId="26D8EEDF" w14:textId="77777777" w:rsidTr="00196BD6">
        <w:trPr>
          <w:trHeight w:val="270"/>
          <w:jc w:val="center"/>
        </w:trPr>
        <w:tc>
          <w:tcPr>
            <w:tcW w:w="405" w:type="pct"/>
            <w:shd w:val="clear" w:color="auto" w:fill="auto"/>
            <w:noWrap/>
            <w:vAlign w:val="center"/>
          </w:tcPr>
          <w:p w14:paraId="5A388A2E"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tcPr>
          <w:p w14:paraId="4619E3B2" w14:textId="77777777" w:rsidR="00895623" w:rsidRPr="00E33657" w:rsidRDefault="00895623" w:rsidP="00196BD6">
            <w:pPr>
              <w:rPr>
                <w:rFonts w:ascii="Times New Roman" w:hAnsi="Times New Roman"/>
              </w:rPr>
            </w:pPr>
          </w:p>
        </w:tc>
        <w:tc>
          <w:tcPr>
            <w:tcW w:w="2070" w:type="pct"/>
            <w:shd w:val="clear" w:color="auto" w:fill="auto"/>
            <w:noWrap/>
            <w:vAlign w:val="center"/>
          </w:tcPr>
          <w:p w14:paraId="6A410D76" w14:textId="77777777" w:rsidR="00895623" w:rsidRPr="00E33657" w:rsidRDefault="00895623" w:rsidP="00196BD6">
            <w:pPr>
              <w:rPr>
                <w:rFonts w:ascii="Times New Roman" w:hAnsi="Times New Roman"/>
              </w:rPr>
            </w:pPr>
            <w:r w:rsidRPr="00E33657">
              <w:rPr>
                <w:rFonts w:ascii="Times New Roman" w:hAnsi="Times New Roman"/>
              </w:rPr>
              <w:t>常规岛辅助冷却水泵</w:t>
            </w:r>
          </w:p>
        </w:tc>
        <w:tc>
          <w:tcPr>
            <w:tcW w:w="781" w:type="pct"/>
            <w:shd w:val="clear" w:color="auto" w:fill="auto"/>
            <w:noWrap/>
            <w:vAlign w:val="center"/>
          </w:tcPr>
          <w:p w14:paraId="5CAE53FD" w14:textId="77777777" w:rsidR="00895623" w:rsidRPr="00E33657" w:rsidRDefault="00895623" w:rsidP="00196BD6">
            <w:pPr>
              <w:rPr>
                <w:rFonts w:ascii="Times New Roman" w:hAnsi="Times New Roman"/>
              </w:rPr>
            </w:pPr>
            <w:r w:rsidRPr="00E33657">
              <w:rPr>
                <w:rFonts w:ascii="Times New Roman" w:hAnsi="Times New Roman"/>
              </w:rPr>
              <w:t>AP-PCC</w:t>
            </w:r>
          </w:p>
        </w:tc>
      </w:tr>
      <w:tr w:rsidR="00895623" w:rsidRPr="00E33657" w14:paraId="7D0AA89B" w14:textId="77777777" w:rsidTr="00196BD6">
        <w:trPr>
          <w:trHeight w:val="270"/>
          <w:jc w:val="center"/>
        </w:trPr>
        <w:tc>
          <w:tcPr>
            <w:tcW w:w="405" w:type="pct"/>
            <w:shd w:val="clear" w:color="auto" w:fill="auto"/>
            <w:noWrap/>
            <w:vAlign w:val="center"/>
          </w:tcPr>
          <w:p w14:paraId="6B50B24E"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tcPr>
          <w:p w14:paraId="11D55D9D" w14:textId="77777777" w:rsidR="00895623" w:rsidRPr="00E33657" w:rsidRDefault="00895623" w:rsidP="00196BD6">
            <w:pPr>
              <w:rPr>
                <w:rFonts w:ascii="Times New Roman" w:hAnsi="Times New Roman"/>
              </w:rPr>
            </w:pPr>
          </w:p>
        </w:tc>
        <w:tc>
          <w:tcPr>
            <w:tcW w:w="2070" w:type="pct"/>
            <w:shd w:val="clear" w:color="auto" w:fill="auto"/>
            <w:noWrap/>
            <w:vAlign w:val="center"/>
          </w:tcPr>
          <w:p w14:paraId="41750C81" w14:textId="77777777" w:rsidR="00895623" w:rsidRPr="00E33657" w:rsidRDefault="00895623" w:rsidP="00196BD6">
            <w:pPr>
              <w:rPr>
                <w:rFonts w:ascii="Times New Roman" w:hAnsi="Times New Roman"/>
              </w:rPr>
            </w:pPr>
            <w:r w:rsidRPr="00E33657">
              <w:rPr>
                <w:rFonts w:ascii="Times New Roman" w:hAnsi="Times New Roman"/>
              </w:rPr>
              <w:t>重要厂用水泵</w:t>
            </w:r>
          </w:p>
        </w:tc>
        <w:tc>
          <w:tcPr>
            <w:tcW w:w="781" w:type="pct"/>
            <w:shd w:val="clear" w:color="auto" w:fill="auto"/>
            <w:noWrap/>
            <w:vAlign w:val="center"/>
          </w:tcPr>
          <w:p w14:paraId="426D7ABE" w14:textId="77777777" w:rsidR="00895623" w:rsidRPr="00E33657" w:rsidRDefault="00895623" w:rsidP="00196BD6">
            <w:pPr>
              <w:rPr>
                <w:rFonts w:ascii="Times New Roman" w:hAnsi="Times New Roman"/>
              </w:rPr>
            </w:pPr>
            <w:r w:rsidRPr="00E33657">
              <w:rPr>
                <w:rFonts w:ascii="Times New Roman" w:hAnsi="Times New Roman"/>
              </w:rPr>
              <w:t>AP-PEB</w:t>
            </w:r>
          </w:p>
        </w:tc>
      </w:tr>
      <w:tr w:rsidR="00895623" w:rsidRPr="00E33657" w14:paraId="4077F300" w14:textId="77777777" w:rsidTr="00196BD6">
        <w:trPr>
          <w:trHeight w:val="270"/>
          <w:jc w:val="center"/>
        </w:trPr>
        <w:tc>
          <w:tcPr>
            <w:tcW w:w="405" w:type="pct"/>
            <w:shd w:val="clear" w:color="auto" w:fill="auto"/>
            <w:noWrap/>
            <w:vAlign w:val="center"/>
          </w:tcPr>
          <w:p w14:paraId="1CF33D7E"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tcPr>
          <w:p w14:paraId="3A8AD5ED" w14:textId="77777777" w:rsidR="00895623" w:rsidRPr="00E33657" w:rsidRDefault="00895623" w:rsidP="00196BD6">
            <w:pPr>
              <w:rPr>
                <w:rFonts w:ascii="Times New Roman" w:hAnsi="Times New Roman"/>
              </w:rPr>
            </w:pPr>
          </w:p>
        </w:tc>
        <w:tc>
          <w:tcPr>
            <w:tcW w:w="2070" w:type="pct"/>
            <w:shd w:val="clear" w:color="auto" w:fill="auto"/>
            <w:noWrap/>
            <w:vAlign w:val="center"/>
          </w:tcPr>
          <w:p w14:paraId="7B3DC60D" w14:textId="77777777" w:rsidR="00895623" w:rsidRPr="00E33657" w:rsidRDefault="00895623" w:rsidP="00196BD6">
            <w:pPr>
              <w:rPr>
                <w:rFonts w:ascii="Times New Roman" w:hAnsi="Times New Roman"/>
              </w:rPr>
            </w:pPr>
            <w:r w:rsidRPr="00E33657">
              <w:rPr>
                <w:rFonts w:ascii="Times New Roman" w:hAnsi="Times New Roman"/>
              </w:rPr>
              <w:t>EDG</w:t>
            </w:r>
            <w:r w:rsidRPr="00E33657">
              <w:rPr>
                <w:rFonts w:ascii="Times New Roman" w:hAnsi="Times New Roman"/>
              </w:rPr>
              <w:t>工艺水泵</w:t>
            </w:r>
          </w:p>
        </w:tc>
        <w:tc>
          <w:tcPr>
            <w:tcW w:w="781" w:type="pct"/>
            <w:shd w:val="clear" w:color="auto" w:fill="auto"/>
            <w:noWrap/>
            <w:vAlign w:val="center"/>
          </w:tcPr>
          <w:p w14:paraId="0BE3E294" w14:textId="77777777" w:rsidR="00895623" w:rsidRPr="00E33657" w:rsidRDefault="00895623" w:rsidP="00196BD6">
            <w:pPr>
              <w:rPr>
                <w:rFonts w:ascii="Times New Roman" w:hAnsi="Times New Roman"/>
              </w:rPr>
            </w:pPr>
            <w:r w:rsidRPr="00E33657">
              <w:rPr>
                <w:rFonts w:ascii="Times New Roman" w:hAnsi="Times New Roman"/>
              </w:rPr>
              <w:t>AP-PEK</w:t>
            </w:r>
          </w:p>
        </w:tc>
      </w:tr>
      <w:tr w:rsidR="00895623" w:rsidRPr="00E33657" w14:paraId="0F2455B3" w14:textId="77777777" w:rsidTr="00196BD6">
        <w:trPr>
          <w:trHeight w:val="270"/>
          <w:jc w:val="center"/>
        </w:trPr>
        <w:tc>
          <w:tcPr>
            <w:tcW w:w="405" w:type="pct"/>
            <w:shd w:val="clear" w:color="auto" w:fill="auto"/>
            <w:noWrap/>
            <w:vAlign w:val="center"/>
          </w:tcPr>
          <w:p w14:paraId="54B2196C"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tcPr>
          <w:p w14:paraId="4F861694" w14:textId="77777777" w:rsidR="00895623" w:rsidRPr="00E33657" w:rsidRDefault="00895623" w:rsidP="00196BD6">
            <w:pPr>
              <w:rPr>
                <w:rFonts w:ascii="Times New Roman" w:hAnsi="Times New Roman"/>
              </w:rPr>
            </w:pPr>
          </w:p>
        </w:tc>
        <w:tc>
          <w:tcPr>
            <w:tcW w:w="2070" w:type="pct"/>
            <w:shd w:val="clear" w:color="auto" w:fill="auto"/>
            <w:noWrap/>
            <w:vAlign w:val="center"/>
          </w:tcPr>
          <w:p w14:paraId="661D1D81" w14:textId="77777777" w:rsidR="00895623" w:rsidRPr="00E33657" w:rsidRDefault="00895623" w:rsidP="00196BD6">
            <w:pPr>
              <w:rPr>
                <w:rFonts w:ascii="Times New Roman" w:hAnsi="Times New Roman"/>
              </w:rPr>
            </w:pPr>
            <w:r w:rsidRPr="00E33657">
              <w:rPr>
                <w:rFonts w:ascii="Times New Roman" w:hAnsi="Times New Roman"/>
              </w:rPr>
              <w:t>常规岛设备冷却水泵</w:t>
            </w:r>
          </w:p>
        </w:tc>
        <w:tc>
          <w:tcPr>
            <w:tcW w:w="781" w:type="pct"/>
            <w:shd w:val="clear" w:color="auto" w:fill="auto"/>
            <w:noWrap/>
            <w:vAlign w:val="center"/>
          </w:tcPr>
          <w:p w14:paraId="0601D3BB" w14:textId="77777777" w:rsidR="00895623" w:rsidRPr="00E33657" w:rsidRDefault="00895623" w:rsidP="00196BD6">
            <w:pPr>
              <w:rPr>
                <w:rFonts w:ascii="Times New Roman" w:hAnsi="Times New Roman"/>
              </w:rPr>
            </w:pPr>
            <w:r w:rsidRPr="00E33657">
              <w:rPr>
                <w:rFonts w:ascii="Times New Roman" w:hAnsi="Times New Roman"/>
              </w:rPr>
              <w:t>AP-PGB</w:t>
            </w:r>
          </w:p>
        </w:tc>
      </w:tr>
      <w:tr w:rsidR="00895623" w:rsidRPr="00E33657" w14:paraId="34A4A63E" w14:textId="77777777" w:rsidTr="00196BD6">
        <w:trPr>
          <w:trHeight w:val="270"/>
          <w:jc w:val="center"/>
        </w:trPr>
        <w:tc>
          <w:tcPr>
            <w:tcW w:w="405" w:type="pct"/>
            <w:shd w:val="clear" w:color="auto" w:fill="auto"/>
            <w:noWrap/>
            <w:vAlign w:val="center"/>
          </w:tcPr>
          <w:p w14:paraId="7FF8604E"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tcPr>
          <w:p w14:paraId="76939DF3" w14:textId="77777777" w:rsidR="00895623" w:rsidRPr="00E33657" w:rsidRDefault="00895623" w:rsidP="00196BD6">
            <w:pPr>
              <w:rPr>
                <w:rFonts w:ascii="Times New Roman" w:hAnsi="Times New Roman"/>
              </w:rPr>
            </w:pPr>
          </w:p>
        </w:tc>
        <w:tc>
          <w:tcPr>
            <w:tcW w:w="2070" w:type="pct"/>
            <w:shd w:val="clear" w:color="auto" w:fill="auto"/>
            <w:noWrap/>
            <w:vAlign w:val="center"/>
          </w:tcPr>
          <w:p w14:paraId="181F58CF" w14:textId="77777777" w:rsidR="00895623" w:rsidRPr="00E33657" w:rsidRDefault="00895623" w:rsidP="00196BD6">
            <w:pPr>
              <w:rPr>
                <w:rFonts w:ascii="Times New Roman" w:hAnsi="Times New Roman"/>
              </w:rPr>
            </w:pPr>
            <w:r w:rsidRPr="00E33657">
              <w:rPr>
                <w:rFonts w:ascii="Times New Roman" w:hAnsi="Times New Roman"/>
              </w:rPr>
              <w:t>EDG</w:t>
            </w:r>
            <w:r w:rsidRPr="00E33657">
              <w:rPr>
                <w:rFonts w:ascii="Times New Roman" w:hAnsi="Times New Roman"/>
              </w:rPr>
              <w:t>冷却水泵</w:t>
            </w:r>
          </w:p>
        </w:tc>
        <w:tc>
          <w:tcPr>
            <w:tcW w:w="781" w:type="pct"/>
            <w:shd w:val="clear" w:color="auto" w:fill="auto"/>
            <w:noWrap/>
            <w:vAlign w:val="center"/>
          </w:tcPr>
          <w:p w14:paraId="059EB579" w14:textId="77777777" w:rsidR="00895623" w:rsidRPr="00E33657" w:rsidRDefault="00895623" w:rsidP="00196BD6">
            <w:pPr>
              <w:rPr>
                <w:rFonts w:ascii="Times New Roman" w:hAnsi="Times New Roman"/>
              </w:rPr>
            </w:pPr>
            <w:r w:rsidRPr="00E33657">
              <w:rPr>
                <w:rFonts w:ascii="Times New Roman" w:hAnsi="Times New Roman"/>
              </w:rPr>
              <w:t>AP-PJK</w:t>
            </w:r>
          </w:p>
        </w:tc>
      </w:tr>
      <w:tr w:rsidR="00895623" w:rsidRPr="00E33657" w14:paraId="12F2C2E6" w14:textId="77777777" w:rsidTr="00196BD6">
        <w:trPr>
          <w:trHeight w:val="270"/>
          <w:jc w:val="center"/>
        </w:trPr>
        <w:tc>
          <w:tcPr>
            <w:tcW w:w="405" w:type="pct"/>
            <w:shd w:val="clear" w:color="auto" w:fill="auto"/>
            <w:noWrap/>
            <w:vAlign w:val="center"/>
          </w:tcPr>
          <w:p w14:paraId="2B8A76B6"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tcPr>
          <w:p w14:paraId="79F8E3F4" w14:textId="77777777" w:rsidR="00895623" w:rsidRPr="00E33657" w:rsidRDefault="00895623" w:rsidP="00196BD6">
            <w:pPr>
              <w:rPr>
                <w:rFonts w:ascii="Times New Roman" w:hAnsi="Times New Roman"/>
              </w:rPr>
            </w:pPr>
          </w:p>
        </w:tc>
        <w:tc>
          <w:tcPr>
            <w:tcW w:w="2070" w:type="pct"/>
            <w:shd w:val="clear" w:color="auto" w:fill="auto"/>
            <w:noWrap/>
            <w:vAlign w:val="center"/>
          </w:tcPr>
          <w:p w14:paraId="5C4DFE8D" w14:textId="77777777" w:rsidR="00895623" w:rsidRPr="00E33657" w:rsidRDefault="00895623" w:rsidP="00196BD6">
            <w:pPr>
              <w:rPr>
                <w:rFonts w:ascii="Times New Roman" w:hAnsi="Times New Roman"/>
              </w:rPr>
            </w:pPr>
            <w:r w:rsidRPr="00E33657">
              <w:rPr>
                <w:rFonts w:ascii="Times New Roman" w:hAnsi="Times New Roman"/>
              </w:rPr>
              <w:t>冷冻水泵</w:t>
            </w:r>
          </w:p>
        </w:tc>
        <w:tc>
          <w:tcPr>
            <w:tcW w:w="781" w:type="pct"/>
            <w:shd w:val="clear" w:color="auto" w:fill="auto"/>
            <w:noWrap/>
            <w:vAlign w:val="center"/>
          </w:tcPr>
          <w:p w14:paraId="372B4B41" w14:textId="77777777" w:rsidR="00895623" w:rsidRPr="00E33657" w:rsidRDefault="00895623" w:rsidP="00196BD6">
            <w:pPr>
              <w:rPr>
                <w:rFonts w:ascii="Times New Roman" w:hAnsi="Times New Roman"/>
              </w:rPr>
            </w:pPr>
            <w:r w:rsidRPr="00E33657">
              <w:rPr>
                <w:rFonts w:ascii="Times New Roman" w:hAnsi="Times New Roman"/>
              </w:rPr>
              <w:t>AP-QKM</w:t>
            </w:r>
          </w:p>
        </w:tc>
      </w:tr>
      <w:tr w:rsidR="00895623" w:rsidRPr="00E33657" w14:paraId="243F77D1" w14:textId="77777777" w:rsidTr="00196BD6">
        <w:trPr>
          <w:trHeight w:val="270"/>
          <w:jc w:val="center"/>
        </w:trPr>
        <w:tc>
          <w:tcPr>
            <w:tcW w:w="405" w:type="pct"/>
            <w:shd w:val="clear" w:color="auto" w:fill="auto"/>
            <w:noWrap/>
            <w:vAlign w:val="center"/>
          </w:tcPr>
          <w:p w14:paraId="062BB392"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shd w:val="clear" w:color="auto" w:fill="auto"/>
            <w:vAlign w:val="center"/>
          </w:tcPr>
          <w:p w14:paraId="55949C7D" w14:textId="77777777" w:rsidR="00895623" w:rsidRPr="00E33657" w:rsidRDefault="00895623" w:rsidP="00196BD6">
            <w:pPr>
              <w:rPr>
                <w:rFonts w:ascii="Times New Roman" w:hAnsi="Times New Roman"/>
              </w:rPr>
            </w:pPr>
            <w:r w:rsidRPr="00E33657">
              <w:rPr>
                <w:rFonts w:ascii="Times New Roman" w:hAnsi="Times New Roman"/>
              </w:rPr>
              <w:t>冷冻机</w:t>
            </w:r>
          </w:p>
        </w:tc>
        <w:tc>
          <w:tcPr>
            <w:tcW w:w="2070" w:type="pct"/>
            <w:shd w:val="clear" w:color="auto" w:fill="auto"/>
            <w:noWrap/>
            <w:vAlign w:val="center"/>
          </w:tcPr>
          <w:p w14:paraId="414446F2" w14:textId="77777777" w:rsidR="00895623" w:rsidRPr="00E33657" w:rsidRDefault="00895623" w:rsidP="00196BD6">
            <w:pPr>
              <w:rPr>
                <w:rFonts w:ascii="Times New Roman" w:hAnsi="Times New Roman"/>
              </w:rPr>
            </w:pPr>
            <w:r w:rsidRPr="00E33657">
              <w:rPr>
                <w:rFonts w:ascii="Times New Roman" w:hAnsi="Times New Roman"/>
              </w:rPr>
              <w:t>冷冻机组</w:t>
            </w:r>
          </w:p>
        </w:tc>
        <w:tc>
          <w:tcPr>
            <w:tcW w:w="781" w:type="pct"/>
            <w:shd w:val="clear" w:color="auto" w:fill="auto"/>
            <w:noWrap/>
            <w:vAlign w:val="center"/>
          </w:tcPr>
          <w:p w14:paraId="73627C17" w14:textId="77777777" w:rsidR="00895623" w:rsidRPr="00E33657" w:rsidRDefault="00895623" w:rsidP="00196BD6">
            <w:pPr>
              <w:rPr>
                <w:rFonts w:ascii="Times New Roman" w:hAnsi="Times New Roman"/>
              </w:rPr>
            </w:pPr>
            <w:r w:rsidRPr="00E33657">
              <w:rPr>
                <w:rFonts w:ascii="Times New Roman" w:hAnsi="Times New Roman"/>
              </w:rPr>
              <w:t>AH</w:t>
            </w:r>
          </w:p>
        </w:tc>
      </w:tr>
      <w:tr w:rsidR="00895623" w:rsidRPr="00E33657" w14:paraId="73F47554" w14:textId="77777777" w:rsidTr="00196BD6">
        <w:trPr>
          <w:trHeight w:val="270"/>
          <w:jc w:val="center"/>
        </w:trPr>
        <w:tc>
          <w:tcPr>
            <w:tcW w:w="405" w:type="pct"/>
            <w:shd w:val="clear" w:color="auto" w:fill="auto"/>
            <w:noWrap/>
            <w:vAlign w:val="center"/>
          </w:tcPr>
          <w:p w14:paraId="31E45156" w14:textId="77777777" w:rsidR="00895623" w:rsidRPr="00E33657" w:rsidRDefault="00895623" w:rsidP="00196BD6">
            <w:pPr>
              <w:numPr>
                <w:ilvl w:val="0"/>
                <w:numId w:val="33"/>
              </w:numPr>
              <w:adjustRightInd/>
              <w:spacing w:line="240" w:lineRule="auto"/>
              <w:rPr>
                <w:rFonts w:ascii="Times New Roman" w:hAnsi="Times New Roman"/>
              </w:rPr>
            </w:pPr>
            <w:bookmarkStart w:id="104" w:name="_Hlk26880391"/>
          </w:p>
        </w:tc>
        <w:tc>
          <w:tcPr>
            <w:tcW w:w="1743" w:type="pct"/>
            <w:vMerge w:val="restart"/>
            <w:shd w:val="clear" w:color="auto" w:fill="auto"/>
            <w:noWrap/>
            <w:vAlign w:val="center"/>
            <w:hideMark/>
          </w:tcPr>
          <w:p w14:paraId="1F1123DD" w14:textId="77777777" w:rsidR="00895623" w:rsidRPr="00E33657" w:rsidRDefault="00895623" w:rsidP="00196BD6">
            <w:pPr>
              <w:rPr>
                <w:rFonts w:ascii="Times New Roman" w:hAnsi="Times New Roman"/>
              </w:rPr>
            </w:pPr>
            <w:r w:rsidRPr="00E33657">
              <w:rPr>
                <w:rFonts w:ascii="Times New Roman" w:hAnsi="Times New Roman"/>
              </w:rPr>
              <w:t>变压器</w:t>
            </w:r>
          </w:p>
        </w:tc>
        <w:tc>
          <w:tcPr>
            <w:tcW w:w="2070" w:type="pct"/>
            <w:shd w:val="clear" w:color="auto" w:fill="auto"/>
            <w:noWrap/>
            <w:vAlign w:val="center"/>
            <w:hideMark/>
          </w:tcPr>
          <w:p w14:paraId="6F99A408" w14:textId="77777777" w:rsidR="00895623" w:rsidRPr="00E33657" w:rsidRDefault="00895623" w:rsidP="00196BD6">
            <w:pPr>
              <w:rPr>
                <w:rFonts w:ascii="Times New Roman" w:hAnsi="Times New Roman"/>
              </w:rPr>
            </w:pPr>
            <w:r w:rsidRPr="00E33657">
              <w:rPr>
                <w:rFonts w:ascii="Times New Roman" w:hAnsi="Times New Roman"/>
              </w:rPr>
              <w:t>6kV/0.4kV</w:t>
            </w:r>
            <w:r w:rsidRPr="00E33657">
              <w:rPr>
                <w:rFonts w:ascii="Times New Roman" w:hAnsi="Times New Roman"/>
              </w:rPr>
              <w:t>变压器</w:t>
            </w:r>
          </w:p>
        </w:tc>
        <w:tc>
          <w:tcPr>
            <w:tcW w:w="781" w:type="pct"/>
            <w:shd w:val="clear" w:color="auto" w:fill="auto"/>
            <w:noWrap/>
            <w:vAlign w:val="center"/>
            <w:hideMark/>
          </w:tcPr>
          <w:p w14:paraId="7436C36F" w14:textId="77777777" w:rsidR="00895623" w:rsidRPr="00E33657" w:rsidRDefault="00895623" w:rsidP="00196BD6">
            <w:pPr>
              <w:rPr>
                <w:rFonts w:ascii="Times New Roman" w:hAnsi="Times New Roman"/>
              </w:rPr>
            </w:pPr>
            <w:r w:rsidRPr="00E33657">
              <w:rPr>
                <w:rFonts w:ascii="Times New Roman" w:hAnsi="Times New Roman"/>
              </w:rPr>
              <w:t>TR</w:t>
            </w:r>
          </w:p>
        </w:tc>
      </w:tr>
      <w:tr w:rsidR="00895623" w:rsidRPr="00E33657" w14:paraId="54401FCC" w14:textId="77777777" w:rsidTr="00196BD6">
        <w:trPr>
          <w:trHeight w:val="270"/>
          <w:jc w:val="center"/>
        </w:trPr>
        <w:tc>
          <w:tcPr>
            <w:tcW w:w="405" w:type="pct"/>
            <w:shd w:val="clear" w:color="auto" w:fill="auto"/>
            <w:noWrap/>
            <w:vAlign w:val="center"/>
          </w:tcPr>
          <w:p w14:paraId="04460909"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hideMark/>
          </w:tcPr>
          <w:p w14:paraId="0DD558F1" w14:textId="77777777" w:rsidR="00895623" w:rsidRPr="00E33657" w:rsidRDefault="00895623" w:rsidP="00196BD6">
            <w:pPr>
              <w:rPr>
                <w:rFonts w:ascii="Times New Roman" w:hAnsi="Times New Roman"/>
              </w:rPr>
            </w:pPr>
          </w:p>
        </w:tc>
        <w:tc>
          <w:tcPr>
            <w:tcW w:w="2070" w:type="pct"/>
            <w:shd w:val="clear" w:color="auto" w:fill="auto"/>
            <w:noWrap/>
            <w:vAlign w:val="center"/>
            <w:hideMark/>
          </w:tcPr>
          <w:p w14:paraId="4CC1D1A5" w14:textId="77777777" w:rsidR="00895623" w:rsidRPr="00E33657" w:rsidRDefault="00895623" w:rsidP="00196BD6">
            <w:pPr>
              <w:rPr>
                <w:rFonts w:ascii="Times New Roman" w:hAnsi="Times New Roman"/>
              </w:rPr>
            </w:pPr>
            <w:r w:rsidRPr="00E33657">
              <w:rPr>
                <w:rFonts w:ascii="Times New Roman" w:hAnsi="Times New Roman"/>
                <w:color w:val="000000"/>
                <w:kern w:val="0"/>
              </w:rPr>
              <w:t>24kV/6kV</w:t>
            </w:r>
            <w:r w:rsidRPr="00E33657">
              <w:rPr>
                <w:rFonts w:ascii="Times New Roman" w:hAnsi="Times New Roman"/>
                <w:color w:val="000000"/>
                <w:kern w:val="0"/>
              </w:rPr>
              <w:t>变压器</w:t>
            </w:r>
          </w:p>
        </w:tc>
        <w:tc>
          <w:tcPr>
            <w:tcW w:w="781" w:type="pct"/>
            <w:shd w:val="clear" w:color="auto" w:fill="auto"/>
            <w:noWrap/>
            <w:vAlign w:val="center"/>
            <w:hideMark/>
          </w:tcPr>
          <w:p w14:paraId="42947458" w14:textId="77777777" w:rsidR="00895623" w:rsidRPr="00E33657" w:rsidRDefault="00895623" w:rsidP="00196BD6">
            <w:pPr>
              <w:rPr>
                <w:rFonts w:ascii="Times New Roman" w:hAnsi="Times New Roman"/>
              </w:rPr>
            </w:pPr>
            <w:r w:rsidRPr="00E33657">
              <w:rPr>
                <w:rFonts w:ascii="Times New Roman" w:hAnsi="Times New Roman"/>
              </w:rPr>
              <w:t>TRB</w:t>
            </w:r>
          </w:p>
        </w:tc>
      </w:tr>
      <w:tr w:rsidR="00895623" w:rsidRPr="00E33657" w14:paraId="4D698223" w14:textId="77777777" w:rsidTr="00196BD6">
        <w:trPr>
          <w:trHeight w:val="270"/>
          <w:jc w:val="center"/>
        </w:trPr>
        <w:tc>
          <w:tcPr>
            <w:tcW w:w="405" w:type="pct"/>
            <w:shd w:val="clear" w:color="auto" w:fill="auto"/>
            <w:noWrap/>
            <w:vAlign w:val="center"/>
          </w:tcPr>
          <w:p w14:paraId="3B10A80E"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hideMark/>
          </w:tcPr>
          <w:p w14:paraId="090BFDDA" w14:textId="77777777" w:rsidR="00895623" w:rsidRPr="00E33657" w:rsidRDefault="00895623" w:rsidP="00196BD6">
            <w:pPr>
              <w:rPr>
                <w:rFonts w:ascii="Times New Roman" w:hAnsi="Times New Roman"/>
              </w:rPr>
            </w:pPr>
          </w:p>
        </w:tc>
        <w:tc>
          <w:tcPr>
            <w:tcW w:w="2070" w:type="pct"/>
            <w:shd w:val="clear" w:color="auto" w:fill="auto"/>
            <w:noWrap/>
            <w:vAlign w:val="center"/>
            <w:hideMark/>
          </w:tcPr>
          <w:p w14:paraId="2C1642BA" w14:textId="77777777" w:rsidR="00895623" w:rsidRPr="00E33657" w:rsidRDefault="00895623" w:rsidP="00196BD6">
            <w:pPr>
              <w:rPr>
                <w:rFonts w:ascii="Times New Roman" w:hAnsi="Times New Roman"/>
              </w:rPr>
            </w:pPr>
            <w:r w:rsidRPr="00E33657">
              <w:rPr>
                <w:rFonts w:ascii="Times New Roman" w:hAnsi="Times New Roman"/>
              </w:rPr>
              <w:t>主</w:t>
            </w:r>
            <w:r w:rsidRPr="00E33657">
              <w:rPr>
                <w:rFonts w:ascii="Times New Roman" w:hAnsi="Times New Roman"/>
              </w:rPr>
              <w:t>/</w:t>
            </w:r>
            <w:r w:rsidRPr="00E33657">
              <w:rPr>
                <w:rFonts w:ascii="Times New Roman" w:hAnsi="Times New Roman"/>
              </w:rPr>
              <w:t>辅变压器</w:t>
            </w:r>
          </w:p>
        </w:tc>
        <w:tc>
          <w:tcPr>
            <w:tcW w:w="781" w:type="pct"/>
            <w:shd w:val="clear" w:color="auto" w:fill="auto"/>
            <w:noWrap/>
            <w:vAlign w:val="center"/>
            <w:hideMark/>
          </w:tcPr>
          <w:p w14:paraId="6D0AABB0" w14:textId="77777777" w:rsidR="00895623" w:rsidRPr="00E33657" w:rsidRDefault="00895623" w:rsidP="00196BD6">
            <w:pPr>
              <w:rPr>
                <w:rFonts w:ascii="Times New Roman" w:hAnsi="Times New Roman"/>
              </w:rPr>
            </w:pPr>
            <w:r w:rsidRPr="00E33657">
              <w:rPr>
                <w:rFonts w:ascii="Times New Roman" w:hAnsi="Times New Roman"/>
              </w:rPr>
              <w:t>TRA</w:t>
            </w:r>
          </w:p>
        </w:tc>
      </w:tr>
      <w:bookmarkEnd w:id="104"/>
      <w:tr w:rsidR="00895623" w:rsidRPr="00E33657" w14:paraId="667864F5" w14:textId="77777777" w:rsidTr="00196BD6">
        <w:trPr>
          <w:trHeight w:val="270"/>
          <w:jc w:val="center"/>
        </w:trPr>
        <w:tc>
          <w:tcPr>
            <w:tcW w:w="405" w:type="pct"/>
            <w:shd w:val="clear" w:color="auto" w:fill="auto"/>
            <w:noWrap/>
            <w:vAlign w:val="center"/>
          </w:tcPr>
          <w:p w14:paraId="63B254A6"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shd w:val="clear" w:color="auto" w:fill="auto"/>
            <w:noWrap/>
            <w:vAlign w:val="center"/>
            <w:hideMark/>
          </w:tcPr>
          <w:p w14:paraId="4B665FA3" w14:textId="77777777" w:rsidR="00895623" w:rsidRPr="00E33657" w:rsidRDefault="00895623" w:rsidP="00196BD6">
            <w:pPr>
              <w:rPr>
                <w:rFonts w:ascii="Times New Roman" w:hAnsi="Times New Roman"/>
              </w:rPr>
            </w:pPr>
            <w:r w:rsidRPr="00E33657">
              <w:rPr>
                <w:rFonts w:ascii="Times New Roman" w:hAnsi="Times New Roman"/>
              </w:rPr>
              <w:t>储罐</w:t>
            </w:r>
          </w:p>
        </w:tc>
        <w:tc>
          <w:tcPr>
            <w:tcW w:w="2070" w:type="pct"/>
            <w:shd w:val="clear" w:color="auto" w:fill="auto"/>
            <w:noWrap/>
            <w:vAlign w:val="center"/>
            <w:hideMark/>
          </w:tcPr>
          <w:p w14:paraId="316FC94E" w14:textId="77777777" w:rsidR="00895623" w:rsidRPr="00E33657" w:rsidRDefault="00895623" w:rsidP="00196BD6">
            <w:pPr>
              <w:rPr>
                <w:rFonts w:ascii="Times New Roman" w:hAnsi="Times New Roman"/>
              </w:rPr>
            </w:pPr>
            <w:r w:rsidRPr="00E33657">
              <w:rPr>
                <w:rFonts w:ascii="Times New Roman" w:hAnsi="Times New Roman"/>
              </w:rPr>
              <w:t>储罐</w:t>
            </w:r>
          </w:p>
        </w:tc>
        <w:tc>
          <w:tcPr>
            <w:tcW w:w="781" w:type="pct"/>
            <w:shd w:val="clear" w:color="auto" w:fill="auto"/>
            <w:noWrap/>
            <w:vAlign w:val="center"/>
            <w:hideMark/>
          </w:tcPr>
          <w:p w14:paraId="288A8E0E" w14:textId="77777777" w:rsidR="00895623" w:rsidRPr="00E33657" w:rsidRDefault="00895623" w:rsidP="00196BD6">
            <w:pPr>
              <w:rPr>
                <w:rFonts w:ascii="Times New Roman" w:hAnsi="Times New Roman"/>
              </w:rPr>
            </w:pPr>
            <w:r w:rsidRPr="00E33657">
              <w:rPr>
                <w:rFonts w:ascii="Times New Roman" w:hAnsi="Times New Roman"/>
              </w:rPr>
              <w:t>TK</w:t>
            </w:r>
          </w:p>
        </w:tc>
      </w:tr>
      <w:tr w:rsidR="00895623" w:rsidRPr="00E33657" w14:paraId="3DD95153" w14:textId="77777777" w:rsidTr="00196BD6">
        <w:trPr>
          <w:trHeight w:val="270"/>
          <w:jc w:val="center"/>
        </w:trPr>
        <w:tc>
          <w:tcPr>
            <w:tcW w:w="405" w:type="pct"/>
            <w:shd w:val="clear" w:color="auto" w:fill="auto"/>
            <w:noWrap/>
            <w:vAlign w:val="center"/>
          </w:tcPr>
          <w:p w14:paraId="33C5FBD9"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val="restart"/>
            <w:shd w:val="clear" w:color="auto" w:fill="auto"/>
            <w:noWrap/>
            <w:vAlign w:val="center"/>
            <w:hideMark/>
          </w:tcPr>
          <w:p w14:paraId="4D5B7C70" w14:textId="77777777" w:rsidR="00895623" w:rsidRPr="00E33657" w:rsidRDefault="00895623" w:rsidP="00196BD6">
            <w:pPr>
              <w:rPr>
                <w:rFonts w:ascii="Times New Roman" w:hAnsi="Times New Roman"/>
              </w:rPr>
            </w:pPr>
            <w:r w:rsidRPr="00E33657">
              <w:rPr>
                <w:rFonts w:ascii="Times New Roman" w:hAnsi="Times New Roman"/>
              </w:rPr>
              <w:t>传感器</w:t>
            </w:r>
            <w:r w:rsidRPr="00E33657">
              <w:rPr>
                <w:rFonts w:ascii="Times New Roman" w:hAnsi="Times New Roman"/>
              </w:rPr>
              <w:t>/</w:t>
            </w:r>
            <w:r w:rsidRPr="00E33657">
              <w:rPr>
                <w:rFonts w:ascii="Times New Roman" w:hAnsi="Times New Roman"/>
              </w:rPr>
              <w:t>变送器</w:t>
            </w:r>
          </w:p>
        </w:tc>
        <w:tc>
          <w:tcPr>
            <w:tcW w:w="2070" w:type="pct"/>
            <w:shd w:val="clear" w:color="auto" w:fill="auto"/>
            <w:noWrap/>
            <w:vAlign w:val="center"/>
            <w:hideMark/>
          </w:tcPr>
          <w:p w14:paraId="49C1AEE7" w14:textId="77777777" w:rsidR="00895623" w:rsidRPr="00E33657" w:rsidRDefault="00895623" w:rsidP="00196BD6">
            <w:pPr>
              <w:rPr>
                <w:rFonts w:ascii="Times New Roman" w:hAnsi="Times New Roman"/>
              </w:rPr>
            </w:pPr>
            <w:r w:rsidRPr="00E33657">
              <w:rPr>
                <w:rFonts w:ascii="Times New Roman" w:hAnsi="Times New Roman"/>
              </w:rPr>
              <w:t>中子通量传感器</w:t>
            </w:r>
          </w:p>
        </w:tc>
        <w:tc>
          <w:tcPr>
            <w:tcW w:w="781" w:type="pct"/>
            <w:shd w:val="clear" w:color="auto" w:fill="auto"/>
            <w:noWrap/>
            <w:vAlign w:val="center"/>
            <w:hideMark/>
          </w:tcPr>
          <w:p w14:paraId="265FA212" w14:textId="77777777" w:rsidR="00895623" w:rsidRPr="00E33657" w:rsidRDefault="00895623" w:rsidP="00196BD6">
            <w:pPr>
              <w:rPr>
                <w:rFonts w:ascii="Times New Roman" w:hAnsi="Times New Roman"/>
              </w:rPr>
            </w:pPr>
            <w:r w:rsidRPr="00E33657">
              <w:rPr>
                <w:rFonts w:ascii="Times New Roman" w:hAnsi="Times New Roman"/>
              </w:rPr>
              <w:t>SEN-CR</w:t>
            </w:r>
          </w:p>
        </w:tc>
      </w:tr>
      <w:tr w:rsidR="00895623" w:rsidRPr="00E33657" w14:paraId="057D8819" w14:textId="77777777" w:rsidTr="00196BD6">
        <w:trPr>
          <w:trHeight w:val="270"/>
          <w:jc w:val="center"/>
        </w:trPr>
        <w:tc>
          <w:tcPr>
            <w:tcW w:w="405" w:type="pct"/>
            <w:shd w:val="clear" w:color="auto" w:fill="auto"/>
            <w:noWrap/>
            <w:vAlign w:val="center"/>
          </w:tcPr>
          <w:p w14:paraId="5511AD40"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hideMark/>
          </w:tcPr>
          <w:p w14:paraId="223050C3" w14:textId="77777777" w:rsidR="00895623" w:rsidRPr="00E33657" w:rsidRDefault="00895623" w:rsidP="00196BD6">
            <w:pPr>
              <w:rPr>
                <w:rFonts w:ascii="Times New Roman" w:hAnsi="Times New Roman"/>
              </w:rPr>
            </w:pPr>
          </w:p>
        </w:tc>
        <w:tc>
          <w:tcPr>
            <w:tcW w:w="2070" w:type="pct"/>
            <w:shd w:val="clear" w:color="auto" w:fill="auto"/>
            <w:noWrap/>
            <w:vAlign w:val="center"/>
          </w:tcPr>
          <w:p w14:paraId="3296FA85" w14:textId="77777777" w:rsidR="00895623" w:rsidRPr="00E33657" w:rsidRDefault="00895623" w:rsidP="00196BD6">
            <w:pPr>
              <w:rPr>
                <w:rFonts w:ascii="Times New Roman" w:hAnsi="Times New Roman"/>
              </w:rPr>
            </w:pPr>
            <w:r w:rsidRPr="00E33657">
              <w:rPr>
                <w:rFonts w:ascii="Times New Roman" w:hAnsi="Times New Roman"/>
              </w:rPr>
              <w:t>电压传感器</w:t>
            </w:r>
          </w:p>
        </w:tc>
        <w:tc>
          <w:tcPr>
            <w:tcW w:w="781" w:type="pct"/>
            <w:shd w:val="clear" w:color="auto" w:fill="auto"/>
            <w:noWrap/>
            <w:vAlign w:val="center"/>
          </w:tcPr>
          <w:p w14:paraId="65158433" w14:textId="77777777" w:rsidR="00895623" w:rsidRPr="00E33657" w:rsidRDefault="00895623" w:rsidP="00196BD6">
            <w:pPr>
              <w:rPr>
                <w:rFonts w:ascii="Times New Roman" w:hAnsi="Times New Roman"/>
              </w:rPr>
            </w:pPr>
            <w:r w:rsidRPr="00E33657">
              <w:rPr>
                <w:rFonts w:ascii="Times New Roman" w:hAnsi="Times New Roman"/>
              </w:rPr>
              <w:t>SEN-CE</w:t>
            </w:r>
          </w:p>
        </w:tc>
      </w:tr>
      <w:tr w:rsidR="00895623" w:rsidRPr="00E33657" w14:paraId="3037A8E6" w14:textId="77777777" w:rsidTr="00196BD6">
        <w:trPr>
          <w:trHeight w:val="270"/>
          <w:jc w:val="center"/>
        </w:trPr>
        <w:tc>
          <w:tcPr>
            <w:tcW w:w="405" w:type="pct"/>
            <w:shd w:val="clear" w:color="auto" w:fill="auto"/>
            <w:noWrap/>
            <w:vAlign w:val="center"/>
          </w:tcPr>
          <w:p w14:paraId="3BDAEC51"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tcPr>
          <w:p w14:paraId="58A8B2F8" w14:textId="77777777" w:rsidR="00895623" w:rsidRPr="00E33657" w:rsidRDefault="00895623" w:rsidP="00196BD6">
            <w:pPr>
              <w:rPr>
                <w:rFonts w:ascii="Times New Roman" w:hAnsi="Times New Roman"/>
              </w:rPr>
            </w:pPr>
          </w:p>
        </w:tc>
        <w:tc>
          <w:tcPr>
            <w:tcW w:w="2070" w:type="pct"/>
            <w:shd w:val="clear" w:color="auto" w:fill="auto"/>
            <w:noWrap/>
            <w:vAlign w:val="center"/>
          </w:tcPr>
          <w:p w14:paraId="5AE6C23D" w14:textId="77777777" w:rsidR="00895623" w:rsidRPr="00E33657" w:rsidRDefault="00895623" w:rsidP="00196BD6">
            <w:pPr>
              <w:rPr>
                <w:rFonts w:ascii="Times New Roman" w:hAnsi="Times New Roman"/>
              </w:rPr>
            </w:pPr>
            <w:r w:rsidRPr="00E33657">
              <w:rPr>
                <w:rFonts w:ascii="Times New Roman" w:hAnsi="Times New Roman"/>
              </w:rPr>
              <w:t>功率传感器</w:t>
            </w:r>
          </w:p>
        </w:tc>
        <w:tc>
          <w:tcPr>
            <w:tcW w:w="781" w:type="pct"/>
            <w:shd w:val="clear" w:color="auto" w:fill="auto"/>
            <w:noWrap/>
            <w:vAlign w:val="center"/>
          </w:tcPr>
          <w:p w14:paraId="61B67872" w14:textId="77777777" w:rsidR="00895623" w:rsidRPr="00E33657" w:rsidRDefault="00895623" w:rsidP="00196BD6">
            <w:pPr>
              <w:rPr>
                <w:rFonts w:ascii="Times New Roman" w:hAnsi="Times New Roman"/>
              </w:rPr>
            </w:pPr>
            <w:r w:rsidRPr="00E33657">
              <w:rPr>
                <w:rFonts w:ascii="Times New Roman" w:hAnsi="Times New Roman"/>
              </w:rPr>
              <w:t>SEN-FJ</w:t>
            </w:r>
          </w:p>
        </w:tc>
      </w:tr>
      <w:tr w:rsidR="00895623" w:rsidRPr="00E33657" w14:paraId="32A1412C" w14:textId="77777777" w:rsidTr="00196BD6">
        <w:trPr>
          <w:trHeight w:val="270"/>
          <w:jc w:val="center"/>
        </w:trPr>
        <w:tc>
          <w:tcPr>
            <w:tcW w:w="405" w:type="pct"/>
            <w:shd w:val="clear" w:color="auto" w:fill="auto"/>
            <w:noWrap/>
            <w:vAlign w:val="center"/>
          </w:tcPr>
          <w:p w14:paraId="62574037"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hideMark/>
          </w:tcPr>
          <w:p w14:paraId="484774D1" w14:textId="77777777" w:rsidR="00895623" w:rsidRPr="00E33657" w:rsidRDefault="00895623" w:rsidP="00196BD6">
            <w:pPr>
              <w:rPr>
                <w:rFonts w:ascii="Times New Roman" w:hAnsi="Times New Roman"/>
              </w:rPr>
            </w:pPr>
          </w:p>
        </w:tc>
        <w:tc>
          <w:tcPr>
            <w:tcW w:w="2070" w:type="pct"/>
            <w:shd w:val="clear" w:color="auto" w:fill="auto"/>
            <w:noWrap/>
            <w:vAlign w:val="center"/>
          </w:tcPr>
          <w:p w14:paraId="785952E9" w14:textId="77777777" w:rsidR="00895623" w:rsidRPr="00E33657" w:rsidRDefault="00895623" w:rsidP="00196BD6">
            <w:pPr>
              <w:rPr>
                <w:rFonts w:ascii="Times New Roman" w:hAnsi="Times New Roman"/>
              </w:rPr>
            </w:pPr>
            <w:bookmarkStart w:id="105" w:name="OLE_LINK58"/>
            <w:bookmarkStart w:id="106" w:name="OLE_LINK59"/>
            <w:r w:rsidRPr="00E33657">
              <w:rPr>
                <w:rFonts w:ascii="Times New Roman" w:hAnsi="Times New Roman"/>
              </w:rPr>
              <w:t>流量传感器</w:t>
            </w:r>
            <w:bookmarkEnd w:id="105"/>
            <w:bookmarkEnd w:id="106"/>
          </w:p>
        </w:tc>
        <w:tc>
          <w:tcPr>
            <w:tcW w:w="781" w:type="pct"/>
            <w:shd w:val="clear" w:color="auto" w:fill="auto"/>
            <w:noWrap/>
            <w:vAlign w:val="center"/>
          </w:tcPr>
          <w:p w14:paraId="15CE9E72" w14:textId="77777777" w:rsidR="00895623" w:rsidRPr="00E33657" w:rsidRDefault="00895623" w:rsidP="00196BD6">
            <w:pPr>
              <w:rPr>
                <w:rFonts w:ascii="Times New Roman" w:hAnsi="Times New Roman"/>
              </w:rPr>
            </w:pPr>
            <w:r w:rsidRPr="00E33657">
              <w:rPr>
                <w:rFonts w:ascii="Times New Roman" w:hAnsi="Times New Roman"/>
              </w:rPr>
              <w:t>SEN-CF</w:t>
            </w:r>
          </w:p>
        </w:tc>
      </w:tr>
      <w:tr w:rsidR="00895623" w:rsidRPr="00E33657" w14:paraId="4DB9FD25" w14:textId="77777777" w:rsidTr="00196BD6">
        <w:trPr>
          <w:trHeight w:val="270"/>
          <w:jc w:val="center"/>
        </w:trPr>
        <w:tc>
          <w:tcPr>
            <w:tcW w:w="405" w:type="pct"/>
            <w:shd w:val="clear" w:color="auto" w:fill="auto"/>
            <w:noWrap/>
            <w:vAlign w:val="center"/>
          </w:tcPr>
          <w:p w14:paraId="6F4E12F1"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hideMark/>
          </w:tcPr>
          <w:p w14:paraId="21399F37" w14:textId="77777777" w:rsidR="00895623" w:rsidRPr="00E33657" w:rsidRDefault="00895623" w:rsidP="00196BD6">
            <w:pPr>
              <w:rPr>
                <w:rFonts w:ascii="Times New Roman" w:hAnsi="Times New Roman"/>
              </w:rPr>
            </w:pPr>
          </w:p>
        </w:tc>
        <w:tc>
          <w:tcPr>
            <w:tcW w:w="2070" w:type="pct"/>
            <w:shd w:val="clear" w:color="auto" w:fill="auto"/>
            <w:noWrap/>
            <w:vAlign w:val="center"/>
          </w:tcPr>
          <w:p w14:paraId="3A9DB79B" w14:textId="77777777" w:rsidR="00895623" w:rsidRPr="00E33657" w:rsidRDefault="00895623" w:rsidP="00196BD6">
            <w:pPr>
              <w:rPr>
                <w:rFonts w:ascii="Times New Roman" w:hAnsi="Times New Roman"/>
              </w:rPr>
            </w:pPr>
            <w:r w:rsidRPr="00E33657">
              <w:rPr>
                <w:rFonts w:ascii="Times New Roman" w:hAnsi="Times New Roman"/>
              </w:rPr>
              <w:t>温度传感器</w:t>
            </w:r>
          </w:p>
        </w:tc>
        <w:tc>
          <w:tcPr>
            <w:tcW w:w="781" w:type="pct"/>
            <w:shd w:val="clear" w:color="auto" w:fill="auto"/>
            <w:noWrap/>
            <w:vAlign w:val="center"/>
          </w:tcPr>
          <w:p w14:paraId="4F9978BE" w14:textId="77777777" w:rsidR="00895623" w:rsidRPr="00E33657" w:rsidRDefault="00895623" w:rsidP="00196BD6">
            <w:pPr>
              <w:rPr>
                <w:rFonts w:ascii="Times New Roman" w:hAnsi="Times New Roman"/>
              </w:rPr>
            </w:pPr>
            <w:r w:rsidRPr="00E33657">
              <w:rPr>
                <w:rFonts w:ascii="Times New Roman" w:hAnsi="Times New Roman"/>
              </w:rPr>
              <w:t>SEN-CT</w:t>
            </w:r>
          </w:p>
        </w:tc>
      </w:tr>
      <w:tr w:rsidR="00895623" w:rsidRPr="00E33657" w14:paraId="09E8DEAB" w14:textId="77777777" w:rsidTr="00196BD6">
        <w:trPr>
          <w:trHeight w:val="270"/>
          <w:jc w:val="center"/>
        </w:trPr>
        <w:tc>
          <w:tcPr>
            <w:tcW w:w="405" w:type="pct"/>
            <w:shd w:val="clear" w:color="auto" w:fill="auto"/>
            <w:noWrap/>
            <w:vAlign w:val="center"/>
          </w:tcPr>
          <w:p w14:paraId="73315266"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hideMark/>
          </w:tcPr>
          <w:p w14:paraId="46330AB7" w14:textId="77777777" w:rsidR="00895623" w:rsidRPr="00E33657" w:rsidRDefault="00895623" w:rsidP="00196BD6">
            <w:pPr>
              <w:rPr>
                <w:rFonts w:ascii="Times New Roman" w:hAnsi="Times New Roman"/>
              </w:rPr>
            </w:pPr>
          </w:p>
        </w:tc>
        <w:tc>
          <w:tcPr>
            <w:tcW w:w="2070" w:type="pct"/>
            <w:shd w:val="clear" w:color="auto" w:fill="auto"/>
            <w:noWrap/>
            <w:vAlign w:val="center"/>
          </w:tcPr>
          <w:p w14:paraId="2F2EEB78" w14:textId="77777777" w:rsidR="00895623" w:rsidRPr="00E33657" w:rsidRDefault="00895623" w:rsidP="00196BD6">
            <w:pPr>
              <w:rPr>
                <w:rFonts w:ascii="Times New Roman" w:hAnsi="Times New Roman"/>
              </w:rPr>
            </w:pPr>
            <w:r w:rsidRPr="00E33657">
              <w:rPr>
                <w:rFonts w:ascii="Times New Roman" w:hAnsi="Times New Roman"/>
              </w:rPr>
              <w:t>压力传感器</w:t>
            </w:r>
          </w:p>
        </w:tc>
        <w:tc>
          <w:tcPr>
            <w:tcW w:w="781" w:type="pct"/>
            <w:shd w:val="clear" w:color="auto" w:fill="auto"/>
            <w:noWrap/>
            <w:vAlign w:val="center"/>
          </w:tcPr>
          <w:p w14:paraId="360C1E08" w14:textId="77777777" w:rsidR="00895623" w:rsidRPr="00E33657" w:rsidRDefault="00895623" w:rsidP="00196BD6">
            <w:pPr>
              <w:rPr>
                <w:rFonts w:ascii="Times New Roman" w:hAnsi="Times New Roman"/>
              </w:rPr>
            </w:pPr>
            <w:r w:rsidRPr="00E33657">
              <w:rPr>
                <w:rFonts w:ascii="Times New Roman" w:hAnsi="Times New Roman"/>
              </w:rPr>
              <w:t>SEN-CP</w:t>
            </w:r>
          </w:p>
        </w:tc>
      </w:tr>
      <w:tr w:rsidR="00895623" w:rsidRPr="00E33657" w14:paraId="4E0CE8E7" w14:textId="77777777" w:rsidTr="00196BD6">
        <w:trPr>
          <w:trHeight w:val="270"/>
          <w:jc w:val="center"/>
        </w:trPr>
        <w:tc>
          <w:tcPr>
            <w:tcW w:w="405" w:type="pct"/>
            <w:shd w:val="clear" w:color="auto" w:fill="auto"/>
            <w:noWrap/>
            <w:vAlign w:val="center"/>
          </w:tcPr>
          <w:p w14:paraId="45B2FDB8"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hideMark/>
          </w:tcPr>
          <w:p w14:paraId="7EBC4D23" w14:textId="77777777" w:rsidR="00895623" w:rsidRPr="00E33657" w:rsidRDefault="00895623" w:rsidP="00196BD6">
            <w:pPr>
              <w:rPr>
                <w:rFonts w:ascii="Times New Roman" w:hAnsi="Times New Roman"/>
              </w:rPr>
            </w:pPr>
          </w:p>
        </w:tc>
        <w:tc>
          <w:tcPr>
            <w:tcW w:w="2070" w:type="pct"/>
            <w:shd w:val="clear" w:color="auto" w:fill="auto"/>
            <w:noWrap/>
            <w:vAlign w:val="center"/>
          </w:tcPr>
          <w:p w14:paraId="18E83AFE" w14:textId="77777777" w:rsidR="00895623" w:rsidRPr="00E33657" w:rsidRDefault="00895623" w:rsidP="00196BD6">
            <w:pPr>
              <w:rPr>
                <w:rFonts w:ascii="Times New Roman" w:hAnsi="Times New Roman"/>
              </w:rPr>
            </w:pPr>
            <w:r w:rsidRPr="00E33657">
              <w:rPr>
                <w:rFonts w:ascii="Times New Roman" w:hAnsi="Times New Roman"/>
              </w:rPr>
              <w:t>液位传感器</w:t>
            </w:r>
          </w:p>
        </w:tc>
        <w:tc>
          <w:tcPr>
            <w:tcW w:w="781" w:type="pct"/>
            <w:shd w:val="clear" w:color="auto" w:fill="auto"/>
            <w:noWrap/>
            <w:vAlign w:val="center"/>
          </w:tcPr>
          <w:p w14:paraId="202BDEBE" w14:textId="77777777" w:rsidR="00895623" w:rsidRPr="00E33657" w:rsidRDefault="00895623" w:rsidP="00196BD6">
            <w:pPr>
              <w:rPr>
                <w:rFonts w:ascii="Times New Roman" w:hAnsi="Times New Roman"/>
              </w:rPr>
            </w:pPr>
            <w:r w:rsidRPr="00E33657">
              <w:rPr>
                <w:rFonts w:ascii="Times New Roman" w:hAnsi="Times New Roman"/>
              </w:rPr>
              <w:t>SEN-CL</w:t>
            </w:r>
          </w:p>
        </w:tc>
      </w:tr>
      <w:tr w:rsidR="00895623" w:rsidRPr="00E33657" w14:paraId="2C43DA67" w14:textId="77777777" w:rsidTr="00196BD6">
        <w:trPr>
          <w:trHeight w:val="270"/>
          <w:jc w:val="center"/>
        </w:trPr>
        <w:tc>
          <w:tcPr>
            <w:tcW w:w="405" w:type="pct"/>
            <w:shd w:val="clear" w:color="auto" w:fill="auto"/>
            <w:noWrap/>
            <w:vAlign w:val="center"/>
          </w:tcPr>
          <w:p w14:paraId="604FC380"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hideMark/>
          </w:tcPr>
          <w:p w14:paraId="6F0C00AE" w14:textId="77777777" w:rsidR="00895623" w:rsidRPr="00E33657" w:rsidRDefault="00895623" w:rsidP="00196BD6">
            <w:pPr>
              <w:rPr>
                <w:rFonts w:ascii="Times New Roman" w:hAnsi="Times New Roman"/>
              </w:rPr>
            </w:pPr>
          </w:p>
        </w:tc>
        <w:tc>
          <w:tcPr>
            <w:tcW w:w="2070" w:type="pct"/>
            <w:shd w:val="clear" w:color="auto" w:fill="auto"/>
            <w:noWrap/>
            <w:vAlign w:val="center"/>
          </w:tcPr>
          <w:p w14:paraId="3A8304BA" w14:textId="77777777" w:rsidR="00895623" w:rsidRPr="00E33657" w:rsidRDefault="00895623" w:rsidP="00196BD6">
            <w:pPr>
              <w:rPr>
                <w:rFonts w:ascii="Times New Roman" w:hAnsi="Times New Roman"/>
              </w:rPr>
            </w:pPr>
            <w:r w:rsidRPr="00E33657">
              <w:rPr>
                <w:rFonts w:ascii="Times New Roman" w:hAnsi="Times New Roman"/>
              </w:rPr>
              <w:t>变送器</w:t>
            </w:r>
          </w:p>
        </w:tc>
        <w:tc>
          <w:tcPr>
            <w:tcW w:w="781" w:type="pct"/>
            <w:shd w:val="clear" w:color="auto" w:fill="auto"/>
            <w:noWrap/>
            <w:vAlign w:val="center"/>
          </w:tcPr>
          <w:p w14:paraId="4F59349A" w14:textId="77777777" w:rsidR="00895623" w:rsidRPr="00E33657" w:rsidRDefault="00895623" w:rsidP="00196BD6">
            <w:pPr>
              <w:rPr>
                <w:rFonts w:ascii="Times New Roman" w:hAnsi="Times New Roman"/>
              </w:rPr>
            </w:pPr>
            <w:r w:rsidRPr="00E33657">
              <w:rPr>
                <w:rFonts w:ascii="Times New Roman" w:hAnsi="Times New Roman"/>
              </w:rPr>
              <w:t>SEN-FU</w:t>
            </w:r>
          </w:p>
        </w:tc>
      </w:tr>
      <w:tr w:rsidR="00895623" w:rsidRPr="00E33657" w14:paraId="4BC2D67A" w14:textId="77777777" w:rsidTr="00196BD6">
        <w:trPr>
          <w:trHeight w:val="270"/>
          <w:jc w:val="center"/>
        </w:trPr>
        <w:tc>
          <w:tcPr>
            <w:tcW w:w="405" w:type="pct"/>
            <w:shd w:val="clear" w:color="auto" w:fill="auto"/>
            <w:noWrap/>
            <w:vAlign w:val="center"/>
          </w:tcPr>
          <w:p w14:paraId="421E6ED2"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shd w:val="clear" w:color="auto" w:fill="auto"/>
            <w:noWrap/>
            <w:vAlign w:val="center"/>
            <w:hideMark/>
          </w:tcPr>
          <w:p w14:paraId="248E3A1E" w14:textId="77777777" w:rsidR="00895623" w:rsidRPr="00E33657" w:rsidRDefault="00895623" w:rsidP="00196BD6">
            <w:pPr>
              <w:rPr>
                <w:rFonts w:ascii="Times New Roman" w:hAnsi="Times New Roman"/>
              </w:rPr>
            </w:pPr>
            <w:r w:rsidRPr="00E33657">
              <w:rPr>
                <w:rFonts w:ascii="Times New Roman" w:hAnsi="Times New Roman"/>
              </w:rPr>
              <w:t>地坑</w:t>
            </w:r>
          </w:p>
        </w:tc>
        <w:tc>
          <w:tcPr>
            <w:tcW w:w="2070" w:type="pct"/>
            <w:shd w:val="clear" w:color="auto" w:fill="auto"/>
            <w:noWrap/>
            <w:vAlign w:val="center"/>
            <w:hideMark/>
          </w:tcPr>
          <w:p w14:paraId="7F5863D7" w14:textId="77777777" w:rsidR="00895623" w:rsidRPr="00E33657" w:rsidRDefault="00895623" w:rsidP="00196BD6">
            <w:pPr>
              <w:rPr>
                <w:rFonts w:ascii="Times New Roman" w:hAnsi="Times New Roman"/>
              </w:rPr>
            </w:pPr>
            <w:r w:rsidRPr="00E33657">
              <w:rPr>
                <w:rFonts w:ascii="Times New Roman" w:hAnsi="Times New Roman"/>
              </w:rPr>
              <w:t>地坑</w:t>
            </w:r>
          </w:p>
        </w:tc>
        <w:tc>
          <w:tcPr>
            <w:tcW w:w="781" w:type="pct"/>
            <w:tcBorders>
              <w:right w:val="single" w:sz="4" w:space="0" w:color="auto"/>
            </w:tcBorders>
            <w:shd w:val="clear" w:color="auto" w:fill="auto"/>
            <w:noWrap/>
            <w:vAlign w:val="center"/>
            <w:hideMark/>
          </w:tcPr>
          <w:p w14:paraId="7CFB323A" w14:textId="77777777" w:rsidR="00895623" w:rsidRPr="00E33657" w:rsidRDefault="00895623" w:rsidP="00196BD6">
            <w:pPr>
              <w:rPr>
                <w:rFonts w:ascii="Times New Roman" w:hAnsi="Times New Roman"/>
              </w:rPr>
            </w:pPr>
            <w:r w:rsidRPr="00E33657">
              <w:rPr>
                <w:rFonts w:ascii="Times New Roman" w:hAnsi="Times New Roman"/>
              </w:rPr>
              <w:t>SP</w:t>
            </w:r>
          </w:p>
        </w:tc>
      </w:tr>
      <w:tr w:rsidR="00895623" w:rsidRPr="00E33657" w14:paraId="566C7A2A" w14:textId="77777777" w:rsidTr="00196BD6">
        <w:trPr>
          <w:trHeight w:val="270"/>
          <w:jc w:val="center"/>
        </w:trPr>
        <w:tc>
          <w:tcPr>
            <w:tcW w:w="405" w:type="pct"/>
            <w:shd w:val="clear" w:color="auto" w:fill="auto"/>
            <w:noWrap/>
            <w:vAlign w:val="center"/>
          </w:tcPr>
          <w:p w14:paraId="0CAAE675"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val="restart"/>
            <w:shd w:val="clear" w:color="auto" w:fill="auto"/>
            <w:noWrap/>
            <w:vAlign w:val="center"/>
            <w:hideMark/>
          </w:tcPr>
          <w:p w14:paraId="1357CBB5" w14:textId="77777777" w:rsidR="00895623" w:rsidRPr="00E33657" w:rsidRDefault="00895623" w:rsidP="00196BD6">
            <w:pPr>
              <w:rPr>
                <w:rFonts w:ascii="Times New Roman" w:hAnsi="Times New Roman"/>
              </w:rPr>
            </w:pPr>
            <w:r w:rsidRPr="00E33657">
              <w:rPr>
                <w:rFonts w:ascii="Times New Roman" w:hAnsi="Times New Roman"/>
              </w:rPr>
              <w:t>断路器</w:t>
            </w:r>
            <w:r w:rsidRPr="00E33657">
              <w:rPr>
                <w:rFonts w:ascii="Times New Roman" w:hAnsi="Times New Roman"/>
              </w:rPr>
              <w:t>/</w:t>
            </w:r>
            <w:r w:rsidRPr="00E33657">
              <w:rPr>
                <w:rFonts w:ascii="Times New Roman" w:hAnsi="Times New Roman"/>
              </w:rPr>
              <w:t>接触器</w:t>
            </w:r>
            <w:r w:rsidRPr="00E33657">
              <w:rPr>
                <w:rFonts w:ascii="Times New Roman" w:hAnsi="Times New Roman"/>
              </w:rPr>
              <w:t>/</w:t>
            </w:r>
            <w:r w:rsidRPr="00E33657">
              <w:rPr>
                <w:rFonts w:ascii="Times New Roman" w:hAnsi="Times New Roman"/>
              </w:rPr>
              <w:t>开关</w:t>
            </w:r>
          </w:p>
        </w:tc>
        <w:tc>
          <w:tcPr>
            <w:tcW w:w="2070" w:type="pct"/>
            <w:shd w:val="clear" w:color="auto" w:fill="auto"/>
            <w:noWrap/>
            <w:vAlign w:val="center"/>
            <w:hideMark/>
          </w:tcPr>
          <w:p w14:paraId="2A2E90E2" w14:textId="77777777" w:rsidR="00895623" w:rsidRPr="00E33657" w:rsidRDefault="00895623" w:rsidP="00196BD6">
            <w:pPr>
              <w:rPr>
                <w:rFonts w:ascii="Times New Roman" w:hAnsi="Times New Roman"/>
              </w:rPr>
            </w:pPr>
            <w:bookmarkStart w:id="107" w:name="OLE_LINK46"/>
            <w:bookmarkStart w:id="108" w:name="OLE_LINK47"/>
            <w:r w:rsidRPr="00E33657">
              <w:rPr>
                <w:rFonts w:ascii="Times New Roman" w:hAnsi="Times New Roman"/>
              </w:rPr>
              <w:t>0.4kV</w:t>
            </w:r>
            <w:r w:rsidRPr="00E33657">
              <w:rPr>
                <w:rFonts w:ascii="Times New Roman" w:hAnsi="Times New Roman"/>
              </w:rPr>
              <w:t>断路器</w:t>
            </w:r>
            <w:r w:rsidRPr="00E33657">
              <w:rPr>
                <w:rFonts w:ascii="Times New Roman" w:hAnsi="Times New Roman"/>
              </w:rPr>
              <w:t>/</w:t>
            </w:r>
            <w:r w:rsidRPr="00E33657">
              <w:rPr>
                <w:rFonts w:ascii="Times New Roman" w:hAnsi="Times New Roman"/>
              </w:rPr>
              <w:t>接触器</w:t>
            </w:r>
            <w:bookmarkEnd w:id="107"/>
            <w:bookmarkEnd w:id="108"/>
          </w:p>
        </w:tc>
        <w:tc>
          <w:tcPr>
            <w:tcW w:w="781" w:type="pct"/>
            <w:shd w:val="clear" w:color="auto" w:fill="auto"/>
            <w:noWrap/>
            <w:vAlign w:val="center"/>
            <w:hideMark/>
          </w:tcPr>
          <w:p w14:paraId="5778F56F" w14:textId="77777777" w:rsidR="00895623" w:rsidRPr="00E33657" w:rsidRDefault="00895623" w:rsidP="00196BD6">
            <w:pPr>
              <w:rPr>
                <w:rFonts w:ascii="Times New Roman" w:hAnsi="Times New Roman"/>
              </w:rPr>
            </w:pPr>
            <w:r w:rsidRPr="00E33657">
              <w:rPr>
                <w:rFonts w:ascii="Times New Roman" w:hAnsi="Times New Roman"/>
              </w:rPr>
              <w:t>SW1</w:t>
            </w:r>
          </w:p>
        </w:tc>
      </w:tr>
      <w:tr w:rsidR="00895623" w:rsidRPr="00E33657" w14:paraId="784838A0" w14:textId="77777777" w:rsidTr="00196BD6">
        <w:trPr>
          <w:trHeight w:val="270"/>
          <w:jc w:val="center"/>
        </w:trPr>
        <w:tc>
          <w:tcPr>
            <w:tcW w:w="405" w:type="pct"/>
            <w:shd w:val="clear" w:color="auto" w:fill="auto"/>
            <w:noWrap/>
            <w:vAlign w:val="center"/>
          </w:tcPr>
          <w:p w14:paraId="1A978B1B"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hideMark/>
          </w:tcPr>
          <w:p w14:paraId="42C04939" w14:textId="77777777" w:rsidR="00895623" w:rsidRPr="00E33657" w:rsidRDefault="00895623" w:rsidP="00196BD6">
            <w:pPr>
              <w:rPr>
                <w:rFonts w:ascii="Times New Roman" w:hAnsi="Times New Roman"/>
              </w:rPr>
            </w:pPr>
          </w:p>
        </w:tc>
        <w:tc>
          <w:tcPr>
            <w:tcW w:w="2070" w:type="pct"/>
            <w:shd w:val="clear" w:color="auto" w:fill="auto"/>
            <w:noWrap/>
            <w:vAlign w:val="center"/>
            <w:hideMark/>
          </w:tcPr>
          <w:p w14:paraId="65C5F54F" w14:textId="77777777" w:rsidR="00895623" w:rsidRPr="00E33657" w:rsidRDefault="00895623" w:rsidP="00196BD6">
            <w:pPr>
              <w:rPr>
                <w:rFonts w:ascii="Times New Roman" w:hAnsi="Times New Roman"/>
              </w:rPr>
            </w:pPr>
            <w:r w:rsidRPr="00E33657">
              <w:rPr>
                <w:rFonts w:ascii="Times New Roman" w:hAnsi="Times New Roman"/>
              </w:rPr>
              <w:t>6kV</w:t>
            </w:r>
            <w:r w:rsidRPr="00E33657">
              <w:rPr>
                <w:rFonts w:ascii="Times New Roman" w:hAnsi="Times New Roman"/>
              </w:rPr>
              <w:t>断路器</w:t>
            </w:r>
            <w:r w:rsidRPr="00E33657">
              <w:rPr>
                <w:rFonts w:ascii="Times New Roman" w:hAnsi="Times New Roman"/>
              </w:rPr>
              <w:t>/</w:t>
            </w:r>
            <w:r w:rsidRPr="00E33657">
              <w:rPr>
                <w:rFonts w:ascii="Times New Roman" w:hAnsi="Times New Roman"/>
              </w:rPr>
              <w:t>接触器</w:t>
            </w:r>
          </w:p>
        </w:tc>
        <w:tc>
          <w:tcPr>
            <w:tcW w:w="781" w:type="pct"/>
            <w:shd w:val="clear" w:color="auto" w:fill="auto"/>
            <w:noWrap/>
            <w:vAlign w:val="center"/>
            <w:hideMark/>
          </w:tcPr>
          <w:p w14:paraId="7660BD39" w14:textId="77777777" w:rsidR="00895623" w:rsidRPr="00E33657" w:rsidRDefault="00895623" w:rsidP="00196BD6">
            <w:pPr>
              <w:rPr>
                <w:rFonts w:ascii="Times New Roman" w:hAnsi="Times New Roman"/>
              </w:rPr>
            </w:pPr>
            <w:r w:rsidRPr="00E33657">
              <w:rPr>
                <w:rFonts w:ascii="Times New Roman" w:hAnsi="Times New Roman"/>
              </w:rPr>
              <w:t>SW2</w:t>
            </w:r>
          </w:p>
        </w:tc>
      </w:tr>
      <w:tr w:rsidR="00895623" w:rsidRPr="00E33657" w14:paraId="1169A379" w14:textId="77777777" w:rsidTr="00196BD6">
        <w:trPr>
          <w:trHeight w:val="270"/>
          <w:jc w:val="center"/>
        </w:trPr>
        <w:tc>
          <w:tcPr>
            <w:tcW w:w="405" w:type="pct"/>
            <w:shd w:val="clear" w:color="auto" w:fill="auto"/>
            <w:noWrap/>
            <w:vAlign w:val="center"/>
          </w:tcPr>
          <w:p w14:paraId="05B15B53"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val="restart"/>
            <w:shd w:val="clear" w:color="auto" w:fill="auto"/>
            <w:noWrap/>
            <w:vAlign w:val="center"/>
            <w:hideMark/>
          </w:tcPr>
          <w:p w14:paraId="000922BF" w14:textId="77777777" w:rsidR="00895623" w:rsidRPr="00E33657" w:rsidRDefault="00895623" w:rsidP="00196BD6">
            <w:pPr>
              <w:rPr>
                <w:rFonts w:ascii="Times New Roman" w:hAnsi="Times New Roman"/>
              </w:rPr>
            </w:pPr>
            <w:r w:rsidRPr="00E33657">
              <w:rPr>
                <w:rFonts w:ascii="Times New Roman" w:hAnsi="Times New Roman"/>
              </w:rPr>
              <w:t>发电机组</w:t>
            </w:r>
          </w:p>
        </w:tc>
        <w:tc>
          <w:tcPr>
            <w:tcW w:w="2070" w:type="pct"/>
            <w:shd w:val="clear" w:color="auto" w:fill="auto"/>
            <w:noWrap/>
            <w:vAlign w:val="center"/>
            <w:hideMark/>
          </w:tcPr>
          <w:p w14:paraId="7986B793" w14:textId="77777777" w:rsidR="00895623" w:rsidRPr="00E33657" w:rsidRDefault="00895623" w:rsidP="00196BD6">
            <w:pPr>
              <w:rPr>
                <w:rFonts w:ascii="Times New Roman" w:hAnsi="Times New Roman"/>
              </w:rPr>
            </w:pPr>
            <w:r w:rsidRPr="00E33657">
              <w:rPr>
                <w:rFonts w:ascii="Times New Roman" w:hAnsi="Times New Roman"/>
              </w:rPr>
              <w:t>机组柴油发电机组</w:t>
            </w:r>
          </w:p>
        </w:tc>
        <w:tc>
          <w:tcPr>
            <w:tcW w:w="781" w:type="pct"/>
            <w:shd w:val="clear" w:color="auto" w:fill="auto"/>
            <w:noWrap/>
            <w:vAlign w:val="center"/>
            <w:hideMark/>
          </w:tcPr>
          <w:p w14:paraId="403D7977" w14:textId="77777777" w:rsidR="00895623" w:rsidRPr="00E33657" w:rsidRDefault="00895623" w:rsidP="00196BD6">
            <w:pPr>
              <w:rPr>
                <w:rFonts w:ascii="Times New Roman" w:hAnsi="Times New Roman"/>
              </w:rPr>
            </w:pPr>
            <w:r w:rsidRPr="00E33657">
              <w:rPr>
                <w:rFonts w:ascii="Times New Roman" w:hAnsi="Times New Roman"/>
              </w:rPr>
              <w:t>DG</w:t>
            </w:r>
          </w:p>
        </w:tc>
      </w:tr>
      <w:tr w:rsidR="00895623" w:rsidRPr="00E33657" w14:paraId="63AFFA6A" w14:textId="77777777" w:rsidTr="00196BD6">
        <w:trPr>
          <w:trHeight w:val="270"/>
          <w:jc w:val="center"/>
        </w:trPr>
        <w:tc>
          <w:tcPr>
            <w:tcW w:w="405" w:type="pct"/>
            <w:shd w:val="clear" w:color="auto" w:fill="auto"/>
            <w:noWrap/>
            <w:vAlign w:val="center"/>
          </w:tcPr>
          <w:p w14:paraId="1CB1193F"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hideMark/>
          </w:tcPr>
          <w:p w14:paraId="512259E1" w14:textId="77777777" w:rsidR="00895623" w:rsidRPr="00E33657" w:rsidRDefault="00895623" w:rsidP="00196BD6">
            <w:pPr>
              <w:rPr>
                <w:rFonts w:ascii="Times New Roman" w:hAnsi="Times New Roman"/>
              </w:rPr>
            </w:pPr>
          </w:p>
        </w:tc>
        <w:tc>
          <w:tcPr>
            <w:tcW w:w="2070" w:type="pct"/>
            <w:shd w:val="clear" w:color="auto" w:fill="auto"/>
            <w:noWrap/>
            <w:vAlign w:val="center"/>
            <w:hideMark/>
          </w:tcPr>
          <w:p w14:paraId="2DDEFE55" w14:textId="77777777" w:rsidR="00895623" w:rsidRPr="00E33657" w:rsidRDefault="00895623" w:rsidP="00196BD6">
            <w:pPr>
              <w:rPr>
                <w:rFonts w:ascii="Times New Roman" w:hAnsi="Times New Roman"/>
              </w:rPr>
            </w:pPr>
            <w:r w:rsidRPr="00E33657">
              <w:rPr>
                <w:rFonts w:ascii="Times New Roman" w:hAnsi="Times New Roman"/>
              </w:rPr>
              <w:t>应急柴油发电机</w:t>
            </w:r>
          </w:p>
        </w:tc>
        <w:tc>
          <w:tcPr>
            <w:tcW w:w="781" w:type="pct"/>
            <w:shd w:val="clear" w:color="auto" w:fill="auto"/>
            <w:noWrap/>
            <w:vAlign w:val="center"/>
            <w:hideMark/>
          </w:tcPr>
          <w:p w14:paraId="5ECFC471" w14:textId="77777777" w:rsidR="00895623" w:rsidRPr="00E33657" w:rsidRDefault="00895623" w:rsidP="00196BD6">
            <w:pPr>
              <w:rPr>
                <w:rFonts w:ascii="Times New Roman" w:hAnsi="Times New Roman"/>
              </w:rPr>
            </w:pPr>
            <w:r w:rsidRPr="00E33657">
              <w:rPr>
                <w:rFonts w:ascii="Times New Roman" w:hAnsi="Times New Roman"/>
              </w:rPr>
              <w:t>EDG</w:t>
            </w:r>
          </w:p>
        </w:tc>
      </w:tr>
      <w:tr w:rsidR="00895623" w:rsidRPr="00E33657" w14:paraId="56CCC41D" w14:textId="77777777" w:rsidTr="00196BD6">
        <w:trPr>
          <w:trHeight w:val="270"/>
          <w:jc w:val="center"/>
        </w:trPr>
        <w:tc>
          <w:tcPr>
            <w:tcW w:w="405" w:type="pct"/>
            <w:shd w:val="clear" w:color="auto" w:fill="auto"/>
            <w:noWrap/>
            <w:vAlign w:val="center"/>
          </w:tcPr>
          <w:p w14:paraId="7126ACC4"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val="restart"/>
            <w:shd w:val="clear" w:color="auto" w:fill="auto"/>
            <w:noWrap/>
            <w:vAlign w:val="center"/>
            <w:hideMark/>
          </w:tcPr>
          <w:p w14:paraId="73BEC97F" w14:textId="77777777" w:rsidR="00895623" w:rsidRPr="00E33657" w:rsidRDefault="00895623" w:rsidP="00196BD6">
            <w:pPr>
              <w:rPr>
                <w:rFonts w:ascii="Times New Roman" w:hAnsi="Times New Roman"/>
              </w:rPr>
            </w:pPr>
            <w:r w:rsidRPr="00E33657">
              <w:rPr>
                <w:rFonts w:ascii="Times New Roman" w:hAnsi="Times New Roman"/>
              </w:rPr>
              <w:t>阀门</w:t>
            </w:r>
          </w:p>
        </w:tc>
        <w:tc>
          <w:tcPr>
            <w:tcW w:w="2070" w:type="pct"/>
            <w:shd w:val="clear" w:color="auto" w:fill="auto"/>
            <w:noWrap/>
            <w:vAlign w:val="center"/>
            <w:hideMark/>
          </w:tcPr>
          <w:p w14:paraId="7944F55C" w14:textId="77777777" w:rsidR="00895623" w:rsidRPr="00E33657" w:rsidRDefault="00895623" w:rsidP="00196BD6">
            <w:pPr>
              <w:rPr>
                <w:rFonts w:ascii="Times New Roman" w:hAnsi="Times New Roman"/>
              </w:rPr>
            </w:pPr>
            <w:r w:rsidRPr="00E33657">
              <w:rPr>
                <w:rFonts w:ascii="Times New Roman" w:hAnsi="Times New Roman"/>
              </w:rPr>
              <w:t>大气释放阀</w:t>
            </w:r>
          </w:p>
        </w:tc>
        <w:tc>
          <w:tcPr>
            <w:tcW w:w="781" w:type="pct"/>
            <w:shd w:val="clear" w:color="auto" w:fill="auto"/>
            <w:noWrap/>
            <w:vAlign w:val="center"/>
            <w:hideMark/>
          </w:tcPr>
          <w:p w14:paraId="6585BDBC" w14:textId="77777777" w:rsidR="00895623" w:rsidRPr="00E33657" w:rsidRDefault="00895623" w:rsidP="00196BD6">
            <w:pPr>
              <w:rPr>
                <w:rFonts w:ascii="Times New Roman" w:hAnsi="Times New Roman"/>
              </w:rPr>
            </w:pPr>
            <w:r w:rsidRPr="00E33657">
              <w:rPr>
                <w:rFonts w:ascii="Times New Roman" w:hAnsi="Times New Roman"/>
              </w:rPr>
              <w:t>BRUA</w:t>
            </w:r>
          </w:p>
        </w:tc>
      </w:tr>
      <w:tr w:rsidR="00895623" w:rsidRPr="00E33657" w14:paraId="261AFA36" w14:textId="77777777" w:rsidTr="00196BD6">
        <w:trPr>
          <w:trHeight w:val="270"/>
          <w:jc w:val="center"/>
        </w:trPr>
        <w:tc>
          <w:tcPr>
            <w:tcW w:w="405" w:type="pct"/>
            <w:shd w:val="clear" w:color="auto" w:fill="auto"/>
            <w:noWrap/>
            <w:vAlign w:val="center"/>
          </w:tcPr>
          <w:p w14:paraId="088C7F2E"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hideMark/>
          </w:tcPr>
          <w:p w14:paraId="10F7B7BE" w14:textId="77777777" w:rsidR="00895623" w:rsidRPr="00E33657" w:rsidRDefault="00895623" w:rsidP="00196BD6">
            <w:pPr>
              <w:rPr>
                <w:rFonts w:ascii="Times New Roman" w:hAnsi="Times New Roman"/>
              </w:rPr>
            </w:pPr>
          </w:p>
        </w:tc>
        <w:tc>
          <w:tcPr>
            <w:tcW w:w="2070" w:type="pct"/>
            <w:shd w:val="clear" w:color="auto" w:fill="auto"/>
            <w:noWrap/>
            <w:vAlign w:val="center"/>
            <w:hideMark/>
          </w:tcPr>
          <w:p w14:paraId="0A50B810" w14:textId="77777777" w:rsidR="00895623" w:rsidRPr="00E33657" w:rsidRDefault="00895623" w:rsidP="00196BD6">
            <w:pPr>
              <w:rPr>
                <w:rFonts w:ascii="Times New Roman" w:hAnsi="Times New Roman"/>
              </w:rPr>
            </w:pPr>
            <w:r w:rsidRPr="00E33657">
              <w:rPr>
                <w:rFonts w:ascii="Times New Roman" w:hAnsi="Times New Roman"/>
              </w:rPr>
              <w:t>调节阀</w:t>
            </w:r>
          </w:p>
        </w:tc>
        <w:tc>
          <w:tcPr>
            <w:tcW w:w="781" w:type="pct"/>
            <w:shd w:val="clear" w:color="auto" w:fill="auto"/>
            <w:noWrap/>
            <w:vAlign w:val="center"/>
            <w:hideMark/>
          </w:tcPr>
          <w:p w14:paraId="55B1EE97" w14:textId="77777777" w:rsidR="00895623" w:rsidRPr="00E33657" w:rsidRDefault="00895623" w:rsidP="00196BD6">
            <w:pPr>
              <w:rPr>
                <w:rFonts w:ascii="Times New Roman" w:hAnsi="Times New Roman"/>
              </w:rPr>
            </w:pPr>
            <w:r w:rsidRPr="00E33657">
              <w:rPr>
                <w:rFonts w:ascii="Times New Roman" w:hAnsi="Times New Roman"/>
              </w:rPr>
              <w:t>RG</w:t>
            </w:r>
          </w:p>
        </w:tc>
      </w:tr>
      <w:tr w:rsidR="00895623" w:rsidRPr="00E33657" w14:paraId="22C6B310" w14:textId="77777777" w:rsidTr="00196BD6">
        <w:trPr>
          <w:trHeight w:val="270"/>
          <w:jc w:val="center"/>
        </w:trPr>
        <w:tc>
          <w:tcPr>
            <w:tcW w:w="405" w:type="pct"/>
            <w:shd w:val="clear" w:color="auto" w:fill="auto"/>
            <w:noWrap/>
            <w:vAlign w:val="center"/>
          </w:tcPr>
          <w:p w14:paraId="73FDBDE9"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hideMark/>
          </w:tcPr>
          <w:p w14:paraId="686B7ABE" w14:textId="77777777" w:rsidR="00895623" w:rsidRPr="00E33657" w:rsidRDefault="00895623" w:rsidP="00196BD6">
            <w:pPr>
              <w:rPr>
                <w:rFonts w:ascii="Times New Roman" w:hAnsi="Times New Roman"/>
              </w:rPr>
            </w:pPr>
          </w:p>
        </w:tc>
        <w:tc>
          <w:tcPr>
            <w:tcW w:w="2070" w:type="pct"/>
            <w:shd w:val="clear" w:color="auto" w:fill="auto"/>
            <w:noWrap/>
            <w:vAlign w:val="center"/>
            <w:hideMark/>
          </w:tcPr>
          <w:p w14:paraId="7E50C8D3" w14:textId="77777777" w:rsidR="00895623" w:rsidRPr="00E33657" w:rsidRDefault="00895623" w:rsidP="00196BD6">
            <w:pPr>
              <w:rPr>
                <w:rFonts w:ascii="Times New Roman" w:hAnsi="Times New Roman"/>
              </w:rPr>
            </w:pPr>
            <w:r w:rsidRPr="00E33657">
              <w:rPr>
                <w:rFonts w:ascii="Times New Roman" w:hAnsi="Times New Roman"/>
              </w:rPr>
              <w:t>二回路电动阀</w:t>
            </w:r>
          </w:p>
        </w:tc>
        <w:tc>
          <w:tcPr>
            <w:tcW w:w="781" w:type="pct"/>
            <w:shd w:val="clear" w:color="auto" w:fill="auto"/>
            <w:noWrap/>
            <w:vAlign w:val="center"/>
            <w:hideMark/>
          </w:tcPr>
          <w:p w14:paraId="7C3545E1" w14:textId="77777777" w:rsidR="00895623" w:rsidRPr="00E33657" w:rsidRDefault="00895623" w:rsidP="00196BD6">
            <w:pPr>
              <w:rPr>
                <w:rFonts w:ascii="Times New Roman" w:hAnsi="Times New Roman"/>
              </w:rPr>
            </w:pPr>
            <w:r w:rsidRPr="00E33657">
              <w:rPr>
                <w:rFonts w:ascii="Times New Roman" w:hAnsi="Times New Roman"/>
              </w:rPr>
              <w:t>VM2</w:t>
            </w:r>
          </w:p>
        </w:tc>
      </w:tr>
      <w:tr w:rsidR="00895623" w:rsidRPr="00E33657" w14:paraId="41BF7ECE" w14:textId="77777777" w:rsidTr="00196BD6">
        <w:trPr>
          <w:trHeight w:val="270"/>
          <w:jc w:val="center"/>
        </w:trPr>
        <w:tc>
          <w:tcPr>
            <w:tcW w:w="405" w:type="pct"/>
            <w:shd w:val="clear" w:color="auto" w:fill="auto"/>
            <w:noWrap/>
            <w:vAlign w:val="center"/>
          </w:tcPr>
          <w:p w14:paraId="3BD03D10"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hideMark/>
          </w:tcPr>
          <w:p w14:paraId="3EC356E5" w14:textId="77777777" w:rsidR="00895623" w:rsidRPr="00E33657" w:rsidRDefault="00895623" w:rsidP="00196BD6">
            <w:pPr>
              <w:rPr>
                <w:rFonts w:ascii="Times New Roman" w:hAnsi="Times New Roman"/>
              </w:rPr>
            </w:pPr>
          </w:p>
        </w:tc>
        <w:tc>
          <w:tcPr>
            <w:tcW w:w="2070" w:type="pct"/>
            <w:shd w:val="clear" w:color="auto" w:fill="auto"/>
            <w:noWrap/>
            <w:vAlign w:val="center"/>
            <w:hideMark/>
          </w:tcPr>
          <w:p w14:paraId="66E95EFD" w14:textId="77777777" w:rsidR="00895623" w:rsidRPr="00E33657" w:rsidRDefault="00895623" w:rsidP="00196BD6">
            <w:pPr>
              <w:rPr>
                <w:rFonts w:ascii="Times New Roman" w:hAnsi="Times New Roman"/>
              </w:rPr>
            </w:pPr>
            <w:r w:rsidRPr="00E33657">
              <w:rPr>
                <w:rFonts w:ascii="Times New Roman" w:hAnsi="Times New Roman"/>
              </w:rPr>
              <w:t>旁路排放阀</w:t>
            </w:r>
          </w:p>
        </w:tc>
        <w:tc>
          <w:tcPr>
            <w:tcW w:w="781" w:type="pct"/>
            <w:shd w:val="clear" w:color="auto" w:fill="auto"/>
            <w:noWrap/>
            <w:vAlign w:val="center"/>
            <w:hideMark/>
          </w:tcPr>
          <w:p w14:paraId="21EDFAE9" w14:textId="77777777" w:rsidR="00895623" w:rsidRPr="00E33657" w:rsidRDefault="00895623" w:rsidP="00196BD6">
            <w:pPr>
              <w:rPr>
                <w:rFonts w:ascii="Times New Roman" w:hAnsi="Times New Roman"/>
              </w:rPr>
            </w:pPr>
            <w:r w:rsidRPr="00E33657">
              <w:rPr>
                <w:rFonts w:ascii="Times New Roman" w:hAnsi="Times New Roman"/>
              </w:rPr>
              <w:t>BRUK</w:t>
            </w:r>
          </w:p>
        </w:tc>
      </w:tr>
      <w:tr w:rsidR="00895623" w:rsidRPr="00E33657" w14:paraId="544ABF5E" w14:textId="77777777" w:rsidTr="00196BD6">
        <w:trPr>
          <w:trHeight w:val="270"/>
          <w:jc w:val="center"/>
        </w:trPr>
        <w:tc>
          <w:tcPr>
            <w:tcW w:w="405" w:type="pct"/>
            <w:shd w:val="clear" w:color="auto" w:fill="auto"/>
            <w:noWrap/>
            <w:vAlign w:val="center"/>
          </w:tcPr>
          <w:p w14:paraId="6A708D95"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hideMark/>
          </w:tcPr>
          <w:p w14:paraId="7AF48AC8" w14:textId="77777777" w:rsidR="00895623" w:rsidRPr="00E33657" w:rsidRDefault="00895623" w:rsidP="00196BD6">
            <w:pPr>
              <w:rPr>
                <w:rFonts w:ascii="Times New Roman" w:hAnsi="Times New Roman"/>
              </w:rPr>
            </w:pPr>
          </w:p>
        </w:tc>
        <w:tc>
          <w:tcPr>
            <w:tcW w:w="2070" w:type="pct"/>
            <w:shd w:val="clear" w:color="auto" w:fill="auto"/>
            <w:noWrap/>
            <w:vAlign w:val="center"/>
            <w:hideMark/>
          </w:tcPr>
          <w:p w14:paraId="127D0BF3" w14:textId="77777777" w:rsidR="00895623" w:rsidRPr="00E33657" w:rsidRDefault="00895623" w:rsidP="00196BD6">
            <w:pPr>
              <w:rPr>
                <w:rFonts w:ascii="Times New Roman" w:hAnsi="Times New Roman"/>
              </w:rPr>
            </w:pPr>
            <w:r w:rsidRPr="00E33657">
              <w:rPr>
                <w:rFonts w:ascii="Times New Roman" w:hAnsi="Times New Roman"/>
              </w:rPr>
              <w:t>稳压器安全阀</w:t>
            </w:r>
          </w:p>
        </w:tc>
        <w:tc>
          <w:tcPr>
            <w:tcW w:w="781" w:type="pct"/>
            <w:shd w:val="clear" w:color="auto" w:fill="auto"/>
            <w:noWrap/>
            <w:vAlign w:val="center"/>
            <w:hideMark/>
          </w:tcPr>
          <w:p w14:paraId="62403554" w14:textId="77777777" w:rsidR="00895623" w:rsidRPr="00E33657" w:rsidRDefault="00895623" w:rsidP="00196BD6">
            <w:pPr>
              <w:rPr>
                <w:rFonts w:ascii="Times New Roman" w:hAnsi="Times New Roman"/>
              </w:rPr>
            </w:pPr>
            <w:r w:rsidRPr="00E33657">
              <w:rPr>
                <w:rFonts w:ascii="Times New Roman" w:hAnsi="Times New Roman"/>
              </w:rPr>
              <w:t>PRSV</w:t>
            </w:r>
          </w:p>
        </w:tc>
      </w:tr>
      <w:tr w:rsidR="00895623" w:rsidRPr="00E33657" w14:paraId="4A4DD9C1" w14:textId="77777777" w:rsidTr="00196BD6">
        <w:trPr>
          <w:trHeight w:val="270"/>
          <w:jc w:val="center"/>
        </w:trPr>
        <w:tc>
          <w:tcPr>
            <w:tcW w:w="405" w:type="pct"/>
            <w:shd w:val="clear" w:color="auto" w:fill="auto"/>
            <w:noWrap/>
            <w:vAlign w:val="center"/>
          </w:tcPr>
          <w:p w14:paraId="529C498C"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hideMark/>
          </w:tcPr>
          <w:p w14:paraId="50BE55E0" w14:textId="77777777" w:rsidR="00895623" w:rsidRPr="00E33657" w:rsidRDefault="00895623" w:rsidP="00196BD6">
            <w:pPr>
              <w:rPr>
                <w:rFonts w:ascii="Times New Roman" w:hAnsi="Times New Roman"/>
              </w:rPr>
            </w:pPr>
          </w:p>
        </w:tc>
        <w:tc>
          <w:tcPr>
            <w:tcW w:w="2070" w:type="pct"/>
            <w:shd w:val="clear" w:color="auto" w:fill="auto"/>
            <w:noWrap/>
            <w:vAlign w:val="center"/>
            <w:hideMark/>
          </w:tcPr>
          <w:p w14:paraId="30F1604C" w14:textId="77777777" w:rsidR="00895623" w:rsidRPr="00E33657" w:rsidRDefault="00895623" w:rsidP="00196BD6">
            <w:pPr>
              <w:rPr>
                <w:rFonts w:ascii="Times New Roman" w:hAnsi="Times New Roman"/>
              </w:rPr>
            </w:pPr>
            <w:r w:rsidRPr="00E33657">
              <w:rPr>
                <w:rFonts w:ascii="Times New Roman" w:hAnsi="Times New Roman"/>
              </w:rPr>
              <w:t>一回路电动阀</w:t>
            </w:r>
          </w:p>
        </w:tc>
        <w:tc>
          <w:tcPr>
            <w:tcW w:w="781" w:type="pct"/>
            <w:shd w:val="clear" w:color="auto" w:fill="auto"/>
            <w:noWrap/>
            <w:vAlign w:val="center"/>
            <w:hideMark/>
          </w:tcPr>
          <w:p w14:paraId="370808FE" w14:textId="77777777" w:rsidR="00895623" w:rsidRPr="00E33657" w:rsidRDefault="00895623" w:rsidP="00196BD6">
            <w:pPr>
              <w:rPr>
                <w:rFonts w:ascii="Times New Roman" w:hAnsi="Times New Roman"/>
              </w:rPr>
            </w:pPr>
            <w:r w:rsidRPr="00E33657">
              <w:rPr>
                <w:rFonts w:ascii="Times New Roman" w:hAnsi="Times New Roman"/>
              </w:rPr>
              <w:t>VM1</w:t>
            </w:r>
          </w:p>
        </w:tc>
      </w:tr>
      <w:tr w:rsidR="00895623" w:rsidRPr="00E33657" w14:paraId="53296E62" w14:textId="77777777" w:rsidTr="00196BD6">
        <w:trPr>
          <w:trHeight w:val="270"/>
          <w:jc w:val="center"/>
        </w:trPr>
        <w:tc>
          <w:tcPr>
            <w:tcW w:w="405" w:type="pct"/>
            <w:shd w:val="clear" w:color="auto" w:fill="auto"/>
            <w:noWrap/>
            <w:vAlign w:val="center"/>
          </w:tcPr>
          <w:p w14:paraId="27A7A704"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hideMark/>
          </w:tcPr>
          <w:p w14:paraId="65BF1F7D" w14:textId="77777777" w:rsidR="00895623" w:rsidRPr="00E33657" w:rsidRDefault="00895623" w:rsidP="00196BD6">
            <w:pPr>
              <w:rPr>
                <w:rFonts w:ascii="Times New Roman" w:hAnsi="Times New Roman"/>
              </w:rPr>
            </w:pPr>
          </w:p>
        </w:tc>
        <w:tc>
          <w:tcPr>
            <w:tcW w:w="2070" w:type="pct"/>
            <w:shd w:val="clear" w:color="auto" w:fill="auto"/>
            <w:noWrap/>
            <w:vAlign w:val="center"/>
            <w:hideMark/>
          </w:tcPr>
          <w:p w14:paraId="7027F2D9" w14:textId="77777777" w:rsidR="00895623" w:rsidRPr="00E33657" w:rsidRDefault="00895623" w:rsidP="00196BD6">
            <w:pPr>
              <w:rPr>
                <w:rFonts w:ascii="Times New Roman" w:hAnsi="Times New Roman"/>
              </w:rPr>
            </w:pPr>
            <w:r w:rsidRPr="00E33657">
              <w:rPr>
                <w:rFonts w:ascii="Times New Roman" w:hAnsi="Times New Roman"/>
              </w:rPr>
              <w:t>主蒸汽安全阀</w:t>
            </w:r>
          </w:p>
        </w:tc>
        <w:tc>
          <w:tcPr>
            <w:tcW w:w="781" w:type="pct"/>
            <w:shd w:val="clear" w:color="auto" w:fill="auto"/>
            <w:noWrap/>
            <w:vAlign w:val="center"/>
            <w:hideMark/>
          </w:tcPr>
          <w:p w14:paraId="479C5303" w14:textId="77777777" w:rsidR="00895623" w:rsidRPr="00E33657" w:rsidRDefault="00895623" w:rsidP="00196BD6">
            <w:pPr>
              <w:rPr>
                <w:rFonts w:ascii="Times New Roman" w:hAnsi="Times New Roman"/>
              </w:rPr>
            </w:pPr>
            <w:r w:rsidRPr="00E33657">
              <w:rPr>
                <w:rFonts w:ascii="Times New Roman" w:hAnsi="Times New Roman"/>
              </w:rPr>
              <w:t>SV</w:t>
            </w:r>
          </w:p>
        </w:tc>
      </w:tr>
      <w:tr w:rsidR="00895623" w:rsidRPr="00E33657" w14:paraId="065A3187" w14:textId="77777777" w:rsidTr="00196BD6">
        <w:trPr>
          <w:trHeight w:val="270"/>
          <w:jc w:val="center"/>
        </w:trPr>
        <w:tc>
          <w:tcPr>
            <w:tcW w:w="405" w:type="pct"/>
            <w:shd w:val="clear" w:color="auto" w:fill="auto"/>
            <w:noWrap/>
            <w:vAlign w:val="center"/>
          </w:tcPr>
          <w:p w14:paraId="777C8CB3"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hideMark/>
          </w:tcPr>
          <w:p w14:paraId="002EACD6" w14:textId="77777777" w:rsidR="00895623" w:rsidRPr="00E33657" w:rsidRDefault="00895623" w:rsidP="00196BD6">
            <w:pPr>
              <w:rPr>
                <w:rFonts w:ascii="Times New Roman" w:hAnsi="Times New Roman"/>
              </w:rPr>
            </w:pPr>
          </w:p>
        </w:tc>
        <w:tc>
          <w:tcPr>
            <w:tcW w:w="2070" w:type="pct"/>
            <w:shd w:val="clear" w:color="auto" w:fill="auto"/>
            <w:noWrap/>
            <w:vAlign w:val="center"/>
            <w:hideMark/>
          </w:tcPr>
          <w:p w14:paraId="19A94052" w14:textId="77777777" w:rsidR="00895623" w:rsidRPr="00E33657" w:rsidRDefault="00895623" w:rsidP="00196BD6">
            <w:pPr>
              <w:rPr>
                <w:rFonts w:ascii="Times New Roman" w:hAnsi="Times New Roman"/>
              </w:rPr>
            </w:pPr>
            <w:r w:rsidRPr="00E33657">
              <w:rPr>
                <w:rFonts w:ascii="Times New Roman" w:hAnsi="Times New Roman"/>
              </w:rPr>
              <w:t>止回阀</w:t>
            </w:r>
          </w:p>
        </w:tc>
        <w:tc>
          <w:tcPr>
            <w:tcW w:w="781" w:type="pct"/>
            <w:shd w:val="clear" w:color="auto" w:fill="auto"/>
            <w:noWrap/>
            <w:vAlign w:val="center"/>
            <w:hideMark/>
          </w:tcPr>
          <w:p w14:paraId="0D155493" w14:textId="77777777" w:rsidR="00895623" w:rsidRPr="00E33657" w:rsidRDefault="00895623" w:rsidP="00196BD6">
            <w:pPr>
              <w:rPr>
                <w:rFonts w:ascii="Times New Roman" w:hAnsi="Times New Roman"/>
              </w:rPr>
            </w:pPr>
            <w:r w:rsidRPr="00E33657">
              <w:rPr>
                <w:rFonts w:ascii="Times New Roman" w:hAnsi="Times New Roman"/>
              </w:rPr>
              <w:t>VC</w:t>
            </w:r>
          </w:p>
        </w:tc>
      </w:tr>
      <w:tr w:rsidR="00895623" w:rsidRPr="00E33657" w14:paraId="5563CB93" w14:textId="77777777" w:rsidTr="00196BD6">
        <w:trPr>
          <w:trHeight w:val="270"/>
          <w:jc w:val="center"/>
        </w:trPr>
        <w:tc>
          <w:tcPr>
            <w:tcW w:w="405" w:type="pct"/>
            <w:shd w:val="clear" w:color="auto" w:fill="auto"/>
            <w:noWrap/>
            <w:vAlign w:val="center"/>
          </w:tcPr>
          <w:p w14:paraId="4D2AAE76"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tcPr>
          <w:p w14:paraId="7973CD85" w14:textId="77777777" w:rsidR="00895623" w:rsidRPr="00E33657" w:rsidRDefault="00895623" w:rsidP="00196BD6">
            <w:pPr>
              <w:rPr>
                <w:rFonts w:ascii="Times New Roman" w:hAnsi="Times New Roman"/>
              </w:rPr>
            </w:pPr>
          </w:p>
        </w:tc>
        <w:tc>
          <w:tcPr>
            <w:tcW w:w="2070" w:type="pct"/>
            <w:shd w:val="clear" w:color="auto" w:fill="auto"/>
            <w:noWrap/>
            <w:vAlign w:val="center"/>
          </w:tcPr>
          <w:p w14:paraId="6AA065DE" w14:textId="77777777" w:rsidR="00895623" w:rsidRPr="00E33657" w:rsidRDefault="00895623" w:rsidP="00196BD6">
            <w:pPr>
              <w:rPr>
                <w:rFonts w:ascii="Times New Roman" w:hAnsi="Times New Roman"/>
              </w:rPr>
            </w:pPr>
            <w:r w:rsidRPr="00E33657">
              <w:rPr>
                <w:rFonts w:ascii="Times New Roman" w:hAnsi="Times New Roman"/>
              </w:rPr>
              <w:t>大气释放阀前截止阀</w:t>
            </w:r>
          </w:p>
        </w:tc>
        <w:tc>
          <w:tcPr>
            <w:tcW w:w="781" w:type="pct"/>
            <w:shd w:val="clear" w:color="auto" w:fill="auto"/>
            <w:noWrap/>
            <w:vAlign w:val="center"/>
          </w:tcPr>
          <w:p w14:paraId="2670EDE9" w14:textId="77777777" w:rsidR="00895623" w:rsidRPr="00E33657" w:rsidRDefault="00895623" w:rsidP="00196BD6">
            <w:pPr>
              <w:rPr>
                <w:rFonts w:ascii="Times New Roman" w:hAnsi="Times New Roman"/>
              </w:rPr>
            </w:pPr>
            <w:r w:rsidRPr="00E33657">
              <w:rPr>
                <w:rFonts w:ascii="Times New Roman" w:hAnsi="Times New Roman"/>
              </w:rPr>
              <w:t>VS</w:t>
            </w:r>
          </w:p>
        </w:tc>
      </w:tr>
      <w:tr w:rsidR="00895623" w:rsidRPr="00E33657" w14:paraId="0CD36DF2" w14:textId="77777777" w:rsidTr="00196BD6">
        <w:trPr>
          <w:trHeight w:val="270"/>
          <w:jc w:val="center"/>
        </w:trPr>
        <w:tc>
          <w:tcPr>
            <w:tcW w:w="405" w:type="pct"/>
            <w:shd w:val="clear" w:color="auto" w:fill="auto"/>
            <w:noWrap/>
            <w:vAlign w:val="center"/>
          </w:tcPr>
          <w:p w14:paraId="7085AEA0"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hideMark/>
          </w:tcPr>
          <w:p w14:paraId="5389235D" w14:textId="77777777" w:rsidR="00895623" w:rsidRPr="00E33657" w:rsidRDefault="00895623" w:rsidP="00196BD6">
            <w:pPr>
              <w:rPr>
                <w:rFonts w:ascii="Times New Roman" w:hAnsi="Times New Roman"/>
              </w:rPr>
            </w:pPr>
          </w:p>
        </w:tc>
        <w:tc>
          <w:tcPr>
            <w:tcW w:w="2070" w:type="pct"/>
            <w:shd w:val="clear" w:color="auto" w:fill="auto"/>
            <w:noWrap/>
            <w:vAlign w:val="center"/>
            <w:hideMark/>
          </w:tcPr>
          <w:p w14:paraId="4F1E8EB6" w14:textId="77777777" w:rsidR="00895623" w:rsidRPr="00E33657" w:rsidRDefault="00895623" w:rsidP="00196BD6">
            <w:pPr>
              <w:rPr>
                <w:rFonts w:ascii="Times New Roman" w:hAnsi="Times New Roman"/>
              </w:rPr>
            </w:pPr>
            <w:r w:rsidRPr="00E33657">
              <w:rPr>
                <w:rFonts w:ascii="Times New Roman" w:hAnsi="Times New Roman"/>
              </w:rPr>
              <w:t>主蒸汽阀</w:t>
            </w:r>
          </w:p>
        </w:tc>
        <w:tc>
          <w:tcPr>
            <w:tcW w:w="781" w:type="pct"/>
            <w:shd w:val="clear" w:color="auto" w:fill="auto"/>
            <w:noWrap/>
            <w:vAlign w:val="center"/>
            <w:hideMark/>
          </w:tcPr>
          <w:p w14:paraId="6255B37B" w14:textId="77777777" w:rsidR="00895623" w:rsidRPr="00E33657" w:rsidRDefault="00895623" w:rsidP="00196BD6">
            <w:pPr>
              <w:rPr>
                <w:rFonts w:ascii="Times New Roman" w:hAnsi="Times New Roman"/>
              </w:rPr>
            </w:pPr>
            <w:r w:rsidRPr="00E33657">
              <w:rPr>
                <w:rFonts w:ascii="Times New Roman" w:hAnsi="Times New Roman"/>
              </w:rPr>
              <w:t>MSV</w:t>
            </w:r>
          </w:p>
        </w:tc>
      </w:tr>
      <w:tr w:rsidR="00895623" w:rsidRPr="00E33657" w14:paraId="50A51813" w14:textId="77777777" w:rsidTr="00196BD6">
        <w:trPr>
          <w:trHeight w:val="270"/>
          <w:jc w:val="center"/>
        </w:trPr>
        <w:tc>
          <w:tcPr>
            <w:tcW w:w="405" w:type="pct"/>
            <w:shd w:val="clear" w:color="auto" w:fill="auto"/>
            <w:noWrap/>
            <w:vAlign w:val="center"/>
          </w:tcPr>
          <w:p w14:paraId="262DA4D9"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hideMark/>
          </w:tcPr>
          <w:p w14:paraId="4019DAB2" w14:textId="77777777" w:rsidR="00895623" w:rsidRPr="00E33657" w:rsidRDefault="00895623" w:rsidP="00196BD6">
            <w:pPr>
              <w:rPr>
                <w:rFonts w:ascii="Times New Roman" w:hAnsi="Times New Roman"/>
              </w:rPr>
            </w:pPr>
          </w:p>
        </w:tc>
        <w:tc>
          <w:tcPr>
            <w:tcW w:w="2070" w:type="pct"/>
            <w:shd w:val="clear" w:color="auto" w:fill="auto"/>
            <w:noWrap/>
            <w:vAlign w:val="center"/>
            <w:hideMark/>
          </w:tcPr>
          <w:p w14:paraId="3AE7AB8B" w14:textId="77777777" w:rsidR="00895623" w:rsidRPr="00E33657" w:rsidRDefault="00895623" w:rsidP="00196BD6">
            <w:pPr>
              <w:rPr>
                <w:rFonts w:ascii="Times New Roman" w:hAnsi="Times New Roman"/>
              </w:rPr>
            </w:pPr>
            <w:r w:rsidRPr="00E33657">
              <w:rPr>
                <w:rFonts w:ascii="Times New Roman" w:hAnsi="Times New Roman"/>
              </w:rPr>
              <w:t>主蒸汽隔离阀</w:t>
            </w:r>
          </w:p>
        </w:tc>
        <w:tc>
          <w:tcPr>
            <w:tcW w:w="781" w:type="pct"/>
            <w:shd w:val="clear" w:color="auto" w:fill="auto"/>
            <w:noWrap/>
            <w:vAlign w:val="center"/>
            <w:hideMark/>
          </w:tcPr>
          <w:p w14:paraId="64ACB4E8" w14:textId="77777777" w:rsidR="00895623" w:rsidRPr="00E33657" w:rsidRDefault="00895623" w:rsidP="00196BD6">
            <w:pPr>
              <w:rPr>
                <w:rFonts w:ascii="Times New Roman" w:hAnsi="Times New Roman"/>
              </w:rPr>
            </w:pPr>
            <w:r w:rsidRPr="00E33657">
              <w:rPr>
                <w:rFonts w:ascii="Times New Roman" w:hAnsi="Times New Roman"/>
              </w:rPr>
              <w:t>MSIV</w:t>
            </w:r>
          </w:p>
        </w:tc>
      </w:tr>
      <w:tr w:rsidR="00895623" w:rsidRPr="00E33657" w14:paraId="60CA434A" w14:textId="77777777" w:rsidTr="00196BD6">
        <w:trPr>
          <w:trHeight w:val="270"/>
          <w:jc w:val="center"/>
        </w:trPr>
        <w:tc>
          <w:tcPr>
            <w:tcW w:w="405" w:type="pct"/>
            <w:shd w:val="clear" w:color="auto" w:fill="auto"/>
            <w:noWrap/>
            <w:vAlign w:val="center"/>
          </w:tcPr>
          <w:p w14:paraId="68996B0A"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shd w:val="clear" w:color="auto" w:fill="auto"/>
            <w:noWrap/>
            <w:vAlign w:val="center"/>
            <w:hideMark/>
          </w:tcPr>
          <w:p w14:paraId="60AC4C2D" w14:textId="77777777" w:rsidR="00895623" w:rsidRPr="00E33657" w:rsidRDefault="00895623" w:rsidP="00196BD6">
            <w:pPr>
              <w:rPr>
                <w:rFonts w:ascii="Times New Roman" w:hAnsi="Times New Roman"/>
              </w:rPr>
            </w:pPr>
            <w:r w:rsidRPr="00E33657">
              <w:rPr>
                <w:rFonts w:ascii="Times New Roman" w:hAnsi="Times New Roman"/>
              </w:rPr>
              <w:t>风机</w:t>
            </w:r>
          </w:p>
        </w:tc>
        <w:tc>
          <w:tcPr>
            <w:tcW w:w="2070" w:type="pct"/>
            <w:shd w:val="clear" w:color="auto" w:fill="auto"/>
            <w:noWrap/>
            <w:vAlign w:val="center"/>
            <w:hideMark/>
          </w:tcPr>
          <w:p w14:paraId="4CF3499E" w14:textId="77777777" w:rsidR="00895623" w:rsidRPr="00E33657" w:rsidRDefault="00895623" w:rsidP="00196BD6">
            <w:pPr>
              <w:rPr>
                <w:rFonts w:ascii="Times New Roman" w:hAnsi="Times New Roman"/>
              </w:rPr>
            </w:pPr>
            <w:r w:rsidRPr="00E33657">
              <w:rPr>
                <w:rFonts w:ascii="Times New Roman" w:hAnsi="Times New Roman"/>
              </w:rPr>
              <w:t>风机</w:t>
            </w:r>
          </w:p>
        </w:tc>
        <w:tc>
          <w:tcPr>
            <w:tcW w:w="781" w:type="pct"/>
            <w:shd w:val="clear" w:color="auto" w:fill="auto"/>
            <w:noWrap/>
            <w:vAlign w:val="center"/>
            <w:hideMark/>
          </w:tcPr>
          <w:p w14:paraId="2C5C0220" w14:textId="77777777" w:rsidR="00895623" w:rsidRPr="00E33657" w:rsidRDefault="00895623" w:rsidP="00196BD6">
            <w:pPr>
              <w:rPr>
                <w:rFonts w:ascii="Times New Roman" w:hAnsi="Times New Roman"/>
              </w:rPr>
            </w:pPr>
            <w:r w:rsidRPr="00E33657">
              <w:rPr>
                <w:rFonts w:ascii="Times New Roman" w:hAnsi="Times New Roman"/>
              </w:rPr>
              <w:t>VT</w:t>
            </w:r>
          </w:p>
        </w:tc>
      </w:tr>
      <w:tr w:rsidR="00895623" w:rsidRPr="00E33657" w14:paraId="5A817559" w14:textId="77777777" w:rsidTr="00196BD6">
        <w:trPr>
          <w:trHeight w:val="270"/>
          <w:jc w:val="center"/>
        </w:trPr>
        <w:tc>
          <w:tcPr>
            <w:tcW w:w="405" w:type="pct"/>
            <w:shd w:val="clear" w:color="auto" w:fill="auto"/>
            <w:noWrap/>
            <w:vAlign w:val="center"/>
          </w:tcPr>
          <w:p w14:paraId="4A845A87"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shd w:val="clear" w:color="auto" w:fill="auto"/>
            <w:noWrap/>
            <w:vAlign w:val="center"/>
            <w:hideMark/>
          </w:tcPr>
          <w:p w14:paraId="5291D56B" w14:textId="77777777" w:rsidR="00895623" w:rsidRPr="00E33657" w:rsidRDefault="00895623" w:rsidP="00196BD6">
            <w:pPr>
              <w:rPr>
                <w:rFonts w:ascii="Times New Roman" w:hAnsi="Times New Roman"/>
              </w:rPr>
            </w:pPr>
            <w:r w:rsidRPr="00E33657">
              <w:rPr>
                <w:rFonts w:ascii="Times New Roman" w:hAnsi="Times New Roman"/>
              </w:rPr>
              <w:t>过滤器</w:t>
            </w:r>
          </w:p>
        </w:tc>
        <w:tc>
          <w:tcPr>
            <w:tcW w:w="2070" w:type="pct"/>
            <w:shd w:val="clear" w:color="auto" w:fill="auto"/>
            <w:noWrap/>
            <w:vAlign w:val="center"/>
            <w:hideMark/>
          </w:tcPr>
          <w:p w14:paraId="3FB544AF" w14:textId="77777777" w:rsidR="00895623" w:rsidRPr="00E33657" w:rsidRDefault="00895623" w:rsidP="00196BD6">
            <w:pPr>
              <w:rPr>
                <w:rFonts w:ascii="Times New Roman" w:hAnsi="Times New Roman"/>
              </w:rPr>
            </w:pPr>
            <w:r w:rsidRPr="00E33657">
              <w:rPr>
                <w:rFonts w:ascii="Times New Roman" w:hAnsi="Times New Roman"/>
              </w:rPr>
              <w:t>过滤器</w:t>
            </w:r>
          </w:p>
        </w:tc>
        <w:tc>
          <w:tcPr>
            <w:tcW w:w="781" w:type="pct"/>
            <w:shd w:val="clear" w:color="auto" w:fill="auto"/>
            <w:noWrap/>
            <w:vAlign w:val="center"/>
            <w:hideMark/>
          </w:tcPr>
          <w:p w14:paraId="2818CD1C" w14:textId="77777777" w:rsidR="00895623" w:rsidRPr="00E33657" w:rsidRDefault="00895623" w:rsidP="00196BD6">
            <w:pPr>
              <w:rPr>
                <w:rFonts w:ascii="Times New Roman" w:hAnsi="Times New Roman"/>
              </w:rPr>
            </w:pPr>
            <w:r w:rsidRPr="00E33657">
              <w:rPr>
                <w:rFonts w:ascii="Times New Roman" w:hAnsi="Times New Roman"/>
              </w:rPr>
              <w:t>FL</w:t>
            </w:r>
          </w:p>
        </w:tc>
      </w:tr>
      <w:tr w:rsidR="00895623" w:rsidRPr="00E33657" w14:paraId="547FAD56" w14:textId="77777777" w:rsidTr="00196BD6">
        <w:trPr>
          <w:trHeight w:val="270"/>
          <w:jc w:val="center"/>
        </w:trPr>
        <w:tc>
          <w:tcPr>
            <w:tcW w:w="405" w:type="pct"/>
            <w:shd w:val="clear" w:color="auto" w:fill="auto"/>
            <w:noWrap/>
            <w:vAlign w:val="center"/>
          </w:tcPr>
          <w:p w14:paraId="337FD0CB"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shd w:val="clear" w:color="auto" w:fill="auto"/>
            <w:noWrap/>
            <w:vAlign w:val="center"/>
          </w:tcPr>
          <w:p w14:paraId="4979C015" w14:textId="77777777" w:rsidR="00895623" w:rsidRPr="00E33657" w:rsidRDefault="00895623" w:rsidP="00196BD6">
            <w:pPr>
              <w:rPr>
                <w:rFonts w:ascii="Times New Roman" w:hAnsi="Times New Roman"/>
              </w:rPr>
            </w:pPr>
            <w:r w:rsidRPr="00E33657">
              <w:rPr>
                <w:rFonts w:ascii="Times New Roman" w:hAnsi="Times New Roman"/>
              </w:rPr>
              <w:t>孔板</w:t>
            </w:r>
          </w:p>
        </w:tc>
        <w:tc>
          <w:tcPr>
            <w:tcW w:w="2070" w:type="pct"/>
            <w:shd w:val="clear" w:color="auto" w:fill="auto"/>
            <w:noWrap/>
            <w:vAlign w:val="center"/>
          </w:tcPr>
          <w:p w14:paraId="5ECAB247" w14:textId="77777777" w:rsidR="00895623" w:rsidRPr="00E33657" w:rsidRDefault="00895623" w:rsidP="00196BD6">
            <w:pPr>
              <w:rPr>
                <w:rFonts w:ascii="Times New Roman" w:hAnsi="Times New Roman"/>
              </w:rPr>
            </w:pPr>
            <w:r w:rsidRPr="00E33657">
              <w:rPr>
                <w:rFonts w:ascii="Times New Roman" w:hAnsi="Times New Roman"/>
              </w:rPr>
              <w:t>孔板</w:t>
            </w:r>
          </w:p>
        </w:tc>
        <w:tc>
          <w:tcPr>
            <w:tcW w:w="781" w:type="pct"/>
            <w:shd w:val="clear" w:color="auto" w:fill="auto"/>
            <w:noWrap/>
            <w:vAlign w:val="center"/>
          </w:tcPr>
          <w:p w14:paraId="21264707" w14:textId="77777777" w:rsidR="00895623" w:rsidRPr="00E33657" w:rsidRDefault="00895623" w:rsidP="00196BD6">
            <w:pPr>
              <w:rPr>
                <w:rFonts w:ascii="Times New Roman" w:hAnsi="Times New Roman"/>
              </w:rPr>
            </w:pPr>
            <w:r w:rsidRPr="00E33657">
              <w:rPr>
                <w:rFonts w:ascii="Times New Roman" w:hAnsi="Times New Roman"/>
              </w:rPr>
              <w:t>BP</w:t>
            </w:r>
          </w:p>
        </w:tc>
      </w:tr>
      <w:tr w:rsidR="00895623" w:rsidRPr="00E33657" w14:paraId="0AE6C787" w14:textId="77777777" w:rsidTr="00196BD6">
        <w:trPr>
          <w:trHeight w:val="270"/>
          <w:jc w:val="center"/>
        </w:trPr>
        <w:tc>
          <w:tcPr>
            <w:tcW w:w="405" w:type="pct"/>
            <w:shd w:val="clear" w:color="auto" w:fill="auto"/>
            <w:noWrap/>
            <w:vAlign w:val="center"/>
          </w:tcPr>
          <w:p w14:paraId="41299542"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shd w:val="clear" w:color="auto" w:fill="auto"/>
            <w:noWrap/>
            <w:vAlign w:val="center"/>
            <w:hideMark/>
          </w:tcPr>
          <w:p w14:paraId="734FD6B8" w14:textId="77777777" w:rsidR="00895623" w:rsidRPr="00E33657" w:rsidRDefault="00895623" w:rsidP="00196BD6">
            <w:pPr>
              <w:rPr>
                <w:rFonts w:ascii="Times New Roman" w:hAnsi="Times New Roman"/>
              </w:rPr>
            </w:pPr>
            <w:r w:rsidRPr="00E33657">
              <w:rPr>
                <w:rFonts w:ascii="Times New Roman" w:hAnsi="Times New Roman"/>
              </w:rPr>
              <w:t>空调机组</w:t>
            </w:r>
          </w:p>
        </w:tc>
        <w:tc>
          <w:tcPr>
            <w:tcW w:w="2070" w:type="pct"/>
            <w:shd w:val="clear" w:color="auto" w:fill="auto"/>
            <w:noWrap/>
            <w:vAlign w:val="center"/>
            <w:hideMark/>
          </w:tcPr>
          <w:p w14:paraId="58ED5790" w14:textId="77777777" w:rsidR="00895623" w:rsidRPr="00E33657" w:rsidRDefault="00895623" w:rsidP="00196BD6">
            <w:pPr>
              <w:rPr>
                <w:rFonts w:ascii="Times New Roman" w:hAnsi="Times New Roman"/>
              </w:rPr>
            </w:pPr>
            <w:bookmarkStart w:id="109" w:name="OLE_LINK65"/>
            <w:bookmarkStart w:id="110" w:name="OLE_LINK66"/>
            <w:r w:rsidRPr="00E33657">
              <w:rPr>
                <w:rFonts w:ascii="Times New Roman" w:hAnsi="Times New Roman"/>
              </w:rPr>
              <w:t>空调机组</w:t>
            </w:r>
            <w:bookmarkEnd w:id="109"/>
            <w:bookmarkEnd w:id="110"/>
          </w:p>
        </w:tc>
        <w:tc>
          <w:tcPr>
            <w:tcW w:w="781" w:type="pct"/>
            <w:shd w:val="clear" w:color="auto" w:fill="auto"/>
            <w:noWrap/>
            <w:vAlign w:val="center"/>
            <w:hideMark/>
          </w:tcPr>
          <w:p w14:paraId="24451FEF" w14:textId="77777777" w:rsidR="00895623" w:rsidRPr="00E33657" w:rsidRDefault="00895623" w:rsidP="00196BD6">
            <w:pPr>
              <w:rPr>
                <w:rFonts w:ascii="Times New Roman" w:hAnsi="Times New Roman"/>
              </w:rPr>
            </w:pPr>
            <w:r w:rsidRPr="00E33657">
              <w:rPr>
                <w:rFonts w:ascii="Times New Roman" w:hAnsi="Times New Roman"/>
              </w:rPr>
              <w:t>AC</w:t>
            </w:r>
          </w:p>
        </w:tc>
      </w:tr>
      <w:tr w:rsidR="00895623" w:rsidRPr="00E33657" w14:paraId="4BE7CC02" w14:textId="77777777" w:rsidTr="00196BD6">
        <w:trPr>
          <w:trHeight w:val="270"/>
          <w:jc w:val="center"/>
        </w:trPr>
        <w:tc>
          <w:tcPr>
            <w:tcW w:w="405" w:type="pct"/>
            <w:shd w:val="clear" w:color="auto" w:fill="auto"/>
            <w:noWrap/>
            <w:vAlign w:val="center"/>
          </w:tcPr>
          <w:p w14:paraId="52814641"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val="restart"/>
            <w:shd w:val="clear" w:color="auto" w:fill="auto"/>
            <w:noWrap/>
            <w:vAlign w:val="center"/>
            <w:hideMark/>
          </w:tcPr>
          <w:p w14:paraId="44711F01" w14:textId="77777777" w:rsidR="00895623" w:rsidRPr="00E33657" w:rsidRDefault="00895623" w:rsidP="00196BD6">
            <w:pPr>
              <w:rPr>
                <w:rFonts w:ascii="Times New Roman" w:hAnsi="Times New Roman"/>
              </w:rPr>
            </w:pPr>
            <w:r w:rsidRPr="00E33657">
              <w:rPr>
                <w:rFonts w:ascii="Times New Roman" w:hAnsi="Times New Roman"/>
              </w:rPr>
              <w:t>母线</w:t>
            </w:r>
          </w:p>
        </w:tc>
        <w:tc>
          <w:tcPr>
            <w:tcW w:w="2070" w:type="pct"/>
            <w:shd w:val="clear" w:color="auto" w:fill="auto"/>
            <w:noWrap/>
            <w:vAlign w:val="center"/>
            <w:hideMark/>
          </w:tcPr>
          <w:p w14:paraId="42BF38B6" w14:textId="77777777" w:rsidR="00895623" w:rsidRPr="00E33657" w:rsidRDefault="00895623" w:rsidP="00196BD6">
            <w:pPr>
              <w:rPr>
                <w:rFonts w:ascii="Times New Roman" w:hAnsi="Times New Roman"/>
              </w:rPr>
            </w:pPr>
            <w:r w:rsidRPr="00E33657">
              <w:rPr>
                <w:rFonts w:ascii="Times New Roman" w:hAnsi="Times New Roman"/>
              </w:rPr>
              <w:t>中低压交流母线</w:t>
            </w:r>
          </w:p>
        </w:tc>
        <w:tc>
          <w:tcPr>
            <w:tcW w:w="781" w:type="pct"/>
            <w:shd w:val="clear" w:color="auto" w:fill="auto"/>
            <w:noWrap/>
            <w:vAlign w:val="center"/>
            <w:hideMark/>
          </w:tcPr>
          <w:p w14:paraId="3CEF85AB" w14:textId="77777777" w:rsidR="00895623" w:rsidRPr="00E33657" w:rsidRDefault="00895623" w:rsidP="00196BD6">
            <w:pPr>
              <w:rPr>
                <w:rFonts w:ascii="Times New Roman" w:hAnsi="Times New Roman"/>
              </w:rPr>
            </w:pPr>
            <w:r w:rsidRPr="00E33657">
              <w:rPr>
                <w:rFonts w:ascii="Times New Roman" w:hAnsi="Times New Roman"/>
              </w:rPr>
              <w:t>BUS</w:t>
            </w:r>
          </w:p>
        </w:tc>
      </w:tr>
      <w:tr w:rsidR="00895623" w:rsidRPr="00E33657" w14:paraId="3ACB2B70" w14:textId="77777777" w:rsidTr="00196BD6">
        <w:trPr>
          <w:trHeight w:val="270"/>
          <w:jc w:val="center"/>
        </w:trPr>
        <w:tc>
          <w:tcPr>
            <w:tcW w:w="405" w:type="pct"/>
            <w:shd w:val="clear" w:color="auto" w:fill="auto"/>
            <w:noWrap/>
            <w:vAlign w:val="center"/>
          </w:tcPr>
          <w:p w14:paraId="168A4F3B"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noWrap/>
            <w:vAlign w:val="center"/>
          </w:tcPr>
          <w:p w14:paraId="530E507E" w14:textId="77777777" w:rsidR="00895623" w:rsidRPr="00E33657" w:rsidRDefault="00895623" w:rsidP="00196BD6">
            <w:pPr>
              <w:rPr>
                <w:rFonts w:ascii="Times New Roman" w:hAnsi="Times New Roman"/>
              </w:rPr>
            </w:pPr>
          </w:p>
        </w:tc>
        <w:tc>
          <w:tcPr>
            <w:tcW w:w="2070" w:type="pct"/>
            <w:shd w:val="clear" w:color="auto" w:fill="auto"/>
            <w:noWrap/>
            <w:vAlign w:val="center"/>
          </w:tcPr>
          <w:p w14:paraId="6732C53E" w14:textId="77777777" w:rsidR="00895623" w:rsidRPr="00E33657" w:rsidRDefault="00895623" w:rsidP="00196BD6">
            <w:pPr>
              <w:rPr>
                <w:rFonts w:ascii="Times New Roman" w:hAnsi="Times New Roman"/>
              </w:rPr>
            </w:pPr>
            <w:r w:rsidRPr="00E33657">
              <w:rPr>
                <w:rFonts w:ascii="Times New Roman" w:hAnsi="Times New Roman"/>
              </w:rPr>
              <w:t>直流配电盘</w:t>
            </w:r>
          </w:p>
        </w:tc>
        <w:tc>
          <w:tcPr>
            <w:tcW w:w="781" w:type="pct"/>
            <w:shd w:val="clear" w:color="auto" w:fill="auto"/>
            <w:noWrap/>
            <w:vAlign w:val="center"/>
          </w:tcPr>
          <w:p w14:paraId="21C5C2B4" w14:textId="77777777" w:rsidR="00895623" w:rsidRPr="00E33657" w:rsidRDefault="00895623" w:rsidP="00196BD6">
            <w:pPr>
              <w:rPr>
                <w:rFonts w:ascii="Times New Roman" w:hAnsi="Times New Roman"/>
              </w:rPr>
            </w:pPr>
            <w:r w:rsidRPr="00E33657">
              <w:rPr>
                <w:rFonts w:ascii="Times New Roman" w:hAnsi="Times New Roman"/>
              </w:rPr>
              <w:t>DC</w:t>
            </w:r>
          </w:p>
        </w:tc>
      </w:tr>
      <w:tr w:rsidR="00895623" w:rsidRPr="00E33657" w14:paraId="053BE9D3" w14:textId="77777777" w:rsidTr="00196BD6">
        <w:trPr>
          <w:trHeight w:val="270"/>
          <w:jc w:val="center"/>
        </w:trPr>
        <w:tc>
          <w:tcPr>
            <w:tcW w:w="405" w:type="pct"/>
            <w:shd w:val="clear" w:color="auto" w:fill="auto"/>
            <w:noWrap/>
            <w:vAlign w:val="center"/>
          </w:tcPr>
          <w:p w14:paraId="1F4E3C6F"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shd w:val="clear" w:color="auto" w:fill="auto"/>
            <w:noWrap/>
            <w:vAlign w:val="center"/>
            <w:hideMark/>
          </w:tcPr>
          <w:p w14:paraId="17713283" w14:textId="77777777" w:rsidR="00895623" w:rsidRPr="00E33657" w:rsidRDefault="00895623" w:rsidP="00196BD6">
            <w:pPr>
              <w:rPr>
                <w:rFonts w:ascii="Times New Roman" w:hAnsi="Times New Roman"/>
              </w:rPr>
            </w:pPr>
            <w:r w:rsidRPr="00E33657">
              <w:rPr>
                <w:rFonts w:ascii="Times New Roman" w:hAnsi="Times New Roman"/>
              </w:rPr>
              <w:t>逆变器</w:t>
            </w:r>
          </w:p>
        </w:tc>
        <w:tc>
          <w:tcPr>
            <w:tcW w:w="2070" w:type="pct"/>
            <w:shd w:val="clear" w:color="auto" w:fill="auto"/>
            <w:noWrap/>
            <w:vAlign w:val="center"/>
            <w:hideMark/>
          </w:tcPr>
          <w:p w14:paraId="6CAB8A4D" w14:textId="77777777" w:rsidR="00895623" w:rsidRPr="00E33657" w:rsidRDefault="00895623" w:rsidP="00196BD6">
            <w:pPr>
              <w:rPr>
                <w:rFonts w:ascii="Times New Roman" w:hAnsi="Times New Roman"/>
              </w:rPr>
            </w:pPr>
            <w:r w:rsidRPr="00E33657">
              <w:rPr>
                <w:rFonts w:ascii="Times New Roman" w:hAnsi="Times New Roman"/>
              </w:rPr>
              <w:t>逆变器</w:t>
            </w:r>
          </w:p>
        </w:tc>
        <w:tc>
          <w:tcPr>
            <w:tcW w:w="781" w:type="pct"/>
            <w:shd w:val="clear" w:color="auto" w:fill="auto"/>
            <w:noWrap/>
            <w:vAlign w:val="center"/>
            <w:hideMark/>
          </w:tcPr>
          <w:p w14:paraId="0BE5AD74" w14:textId="77777777" w:rsidR="00895623" w:rsidRPr="00E33657" w:rsidRDefault="00895623" w:rsidP="00196BD6">
            <w:pPr>
              <w:rPr>
                <w:rFonts w:ascii="Times New Roman" w:hAnsi="Times New Roman"/>
              </w:rPr>
            </w:pPr>
            <w:r w:rsidRPr="00E33657">
              <w:rPr>
                <w:rFonts w:ascii="Times New Roman" w:hAnsi="Times New Roman"/>
              </w:rPr>
              <w:t>IN</w:t>
            </w:r>
          </w:p>
        </w:tc>
      </w:tr>
      <w:tr w:rsidR="00895623" w:rsidRPr="00E33657" w14:paraId="6CE72B43" w14:textId="77777777" w:rsidTr="00196BD6">
        <w:trPr>
          <w:trHeight w:val="270"/>
          <w:jc w:val="center"/>
        </w:trPr>
        <w:tc>
          <w:tcPr>
            <w:tcW w:w="405" w:type="pct"/>
            <w:shd w:val="clear" w:color="auto" w:fill="auto"/>
            <w:noWrap/>
            <w:vAlign w:val="center"/>
          </w:tcPr>
          <w:p w14:paraId="6685FD58"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val="restart"/>
            <w:shd w:val="clear" w:color="auto" w:fill="auto"/>
            <w:noWrap/>
            <w:vAlign w:val="center"/>
            <w:hideMark/>
          </w:tcPr>
          <w:p w14:paraId="3D5513ED" w14:textId="77777777" w:rsidR="00895623" w:rsidRPr="00E33657" w:rsidRDefault="00895623" w:rsidP="00196BD6">
            <w:pPr>
              <w:rPr>
                <w:rFonts w:ascii="Times New Roman" w:hAnsi="Times New Roman"/>
              </w:rPr>
            </w:pPr>
            <w:r w:rsidRPr="00E33657">
              <w:rPr>
                <w:rFonts w:ascii="Times New Roman" w:hAnsi="Times New Roman"/>
              </w:rPr>
              <w:t>热交换器</w:t>
            </w:r>
          </w:p>
        </w:tc>
        <w:tc>
          <w:tcPr>
            <w:tcW w:w="2070" w:type="pct"/>
            <w:shd w:val="clear" w:color="auto" w:fill="auto"/>
            <w:noWrap/>
            <w:vAlign w:val="center"/>
            <w:hideMark/>
          </w:tcPr>
          <w:p w14:paraId="03EA47B7" w14:textId="77777777" w:rsidR="00895623" w:rsidRPr="00E33657" w:rsidRDefault="00895623" w:rsidP="00196BD6">
            <w:pPr>
              <w:rPr>
                <w:rFonts w:ascii="Times New Roman" w:hAnsi="Times New Roman"/>
              </w:rPr>
            </w:pPr>
            <w:r w:rsidRPr="00E33657">
              <w:rPr>
                <w:rFonts w:ascii="Times New Roman" w:hAnsi="Times New Roman"/>
              </w:rPr>
              <w:t>板式热交换器</w:t>
            </w:r>
          </w:p>
        </w:tc>
        <w:tc>
          <w:tcPr>
            <w:tcW w:w="781" w:type="pct"/>
            <w:shd w:val="clear" w:color="auto" w:fill="auto"/>
            <w:noWrap/>
            <w:vAlign w:val="center"/>
            <w:hideMark/>
          </w:tcPr>
          <w:p w14:paraId="4DCDD813" w14:textId="77777777" w:rsidR="00895623" w:rsidRPr="00E33657" w:rsidRDefault="00895623" w:rsidP="00196BD6">
            <w:pPr>
              <w:rPr>
                <w:rFonts w:ascii="Times New Roman" w:hAnsi="Times New Roman"/>
              </w:rPr>
            </w:pPr>
            <w:r w:rsidRPr="00E33657">
              <w:rPr>
                <w:rFonts w:ascii="Times New Roman" w:hAnsi="Times New Roman"/>
              </w:rPr>
              <w:t>HEP</w:t>
            </w:r>
          </w:p>
        </w:tc>
      </w:tr>
      <w:tr w:rsidR="00895623" w:rsidRPr="00E33657" w14:paraId="2A449D58" w14:textId="77777777" w:rsidTr="00196BD6">
        <w:trPr>
          <w:trHeight w:val="270"/>
          <w:jc w:val="center"/>
        </w:trPr>
        <w:tc>
          <w:tcPr>
            <w:tcW w:w="405" w:type="pct"/>
            <w:shd w:val="clear" w:color="auto" w:fill="auto"/>
            <w:noWrap/>
            <w:vAlign w:val="center"/>
          </w:tcPr>
          <w:p w14:paraId="7B73ABC9"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vMerge/>
            <w:shd w:val="clear" w:color="auto" w:fill="auto"/>
            <w:vAlign w:val="center"/>
            <w:hideMark/>
          </w:tcPr>
          <w:p w14:paraId="1F92475E" w14:textId="77777777" w:rsidR="00895623" w:rsidRPr="00E33657" w:rsidRDefault="00895623" w:rsidP="00196BD6">
            <w:pPr>
              <w:rPr>
                <w:rFonts w:ascii="Times New Roman" w:hAnsi="Times New Roman"/>
              </w:rPr>
            </w:pPr>
          </w:p>
        </w:tc>
        <w:tc>
          <w:tcPr>
            <w:tcW w:w="2070" w:type="pct"/>
            <w:shd w:val="clear" w:color="auto" w:fill="auto"/>
            <w:noWrap/>
            <w:vAlign w:val="center"/>
            <w:hideMark/>
          </w:tcPr>
          <w:p w14:paraId="49C892AD" w14:textId="77777777" w:rsidR="00895623" w:rsidRPr="00E33657" w:rsidRDefault="00895623" w:rsidP="00196BD6">
            <w:pPr>
              <w:rPr>
                <w:rFonts w:ascii="Times New Roman" w:hAnsi="Times New Roman"/>
              </w:rPr>
            </w:pPr>
            <w:r w:rsidRPr="00E33657">
              <w:rPr>
                <w:rFonts w:ascii="Times New Roman" w:hAnsi="Times New Roman"/>
              </w:rPr>
              <w:t>管式热交换器</w:t>
            </w:r>
          </w:p>
        </w:tc>
        <w:tc>
          <w:tcPr>
            <w:tcW w:w="781" w:type="pct"/>
            <w:shd w:val="clear" w:color="auto" w:fill="auto"/>
            <w:noWrap/>
            <w:vAlign w:val="center"/>
            <w:hideMark/>
          </w:tcPr>
          <w:p w14:paraId="2EAFD329" w14:textId="77777777" w:rsidR="00895623" w:rsidRPr="00E33657" w:rsidRDefault="00895623" w:rsidP="00196BD6">
            <w:pPr>
              <w:rPr>
                <w:rFonts w:ascii="Times New Roman" w:hAnsi="Times New Roman"/>
              </w:rPr>
            </w:pPr>
            <w:r w:rsidRPr="00E33657">
              <w:rPr>
                <w:rFonts w:ascii="Times New Roman" w:hAnsi="Times New Roman"/>
              </w:rPr>
              <w:t>HET</w:t>
            </w:r>
          </w:p>
        </w:tc>
      </w:tr>
      <w:tr w:rsidR="00895623" w:rsidRPr="00E33657" w14:paraId="1DAA2E88" w14:textId="77777777" w:rsidTr="00196BD6">
        <w:trPr>
          <w:trHeight w:val="270"/>
          <w:jc w:val="center"/>
        </w:trPr>
        <w:tc>
          <w:tcPr>
            <w:tcW w:w="405" w:type="pct"/>
            <w:shd w:val="clear" w:color="auto" w:fill="auto"/>
            <w:noWrap/>
            <w:vAlign w:val="center"/>
          </w:tcPr>
          <w:p w14:paraId="2554FD75"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shd w:val="clear" w:color="auto" w:fill="auto"/>
            <w:noWrap/>
            <w:vAlign w:val="center"/>
            <w:hideMark/>
          </w:tcPr>
          <w:p w14:paraId="488C25BB" w14:textId="77777777" w:rsidR="00895623" w:rsidRPr="00E33657" w:rsidRDefault="00895623" w:rsidP="00196BD6">
            <w:pPr>
              <w:rPr>
                <w:rFonts w:ascii="Times New Roman" w:hAnsi="Times New Roman"/>
              </w:rPr>
            </w:pPr>
            <w:r w:rsidRPr="00E33657">
              <w:rPr>
                <w:rFonts w:ascii="Times New Roman" w:hAnsi="Times New Roman"/>
              </w:rPr>
              <w:t>蓄电池</w:t>
            </w:r>
          </w:p>
        </w:tc>
        <w:tc>
          <w:tcPr>
            <w:tcW w:w="2070" w:type="pct"/>
            <w:shd w:val="clear" w:color="auto" w:fill="auto"/>
            <w:noWrap/>
            <w:vAlign w:val="center"/>
            <w:hideMark/>
          </w:tcPr>
          <w:p w14:paraId="43904190" w14:textId="77777777" w:rsidR="00895623" w:rsidRPr="00E33657" w:rsidRDefault="00895623" w:rsidP="00196BD6">
            <w:pPr>
              <w:rPr>
                <w:rFonts w:ascii="Times New Roman" w:hAnsi="Times New Roman"/>
              </w:rPr>
            </w:pPr>
            <w:r w:rsidRPr="00E33657">
              <w:rPr>
                <w:rFonts w:ascii="Times New Roman" w:hAnsi="Times New Roman"/>
              </w:rPr>
              <w:t>蓄电池</w:t>
            </w:r>
          </w:p>
        </w:tc>
        <w:tc>
          <w:tcPr>
            <w:tcW w:w="781" w:type="pct"/>
            <w:shd w:val="clear" w:color="auto" w:fill="auto"/>
            <w:noWrap/>
            <w:vAlign w:val="center"/>
            <w:hideMark/>
          </w:tcPr>
          <w:p w14:paraId="103007DC" w14:textId="77777777" w:rsidR="00895623" w:rsidRPr="00E33657" w:rsidRDefault="00895623" w:rsidP="00196BD6">
            <w:pPr>
              <w:rPr>
                <w:rFonts w:ascii="Times New Roman" w:hAnsi="Times New Roman"/>
              </w:rPr>
            </w:pPr>
            <w:r w:rsidRPr="00E33657">
              <w:rPr>
                <w:rFonts w:ascii="Times New Roman" w:hAnsi="Times New Roman"/>
              </w:rPr>
              <w:t>BT</w:t>
            </w:r>
          </w:p>
        </w:tc>
      </w:tr>
      <w:tr w:rsidR="00895623" w:rsidRPr="00E33657" w14:paraId="0145C843" w14:textId="77777777" w:rsidTr="00196BD6">
        <w:trPr>
          <w:trHeight w:val="270"/>
          <w:jc w:val="center"/>
        </w:trPr>
        <w:tc>
          <w:tcPr>
            <w:tcW w:w="405" w:type="pct"/>
            <w:shd w:val="clear" w:color="auto" w:fill="auto"/>
            <w:noWrap/>
            <w:vAlign w:val="center"/>
          </w:tcPr>
          <w:p w14:paraId="24C7E64F" w14:textId="77777777" w:rsidR="00895623" w:rsidRPr="00E33657" w:rsidRDefault="00895623" w:rsidP="00196BD6">
            <w:pPr>
              <w:numPr>
                <w:ilvl w:val="0"/>
                <w:numId w:val="33"/>
              </w:numPr>
              <w:adjustRightInd/>
              <w:spacing w:line="240" w:lineRule="auto"/>
              <w:rPr>
                <w:rFonts w:ascii="Times New Roman" w:hAnsi="Times New Roman"/>
              </w:rPr>
            </w:pPr>
          </w:p>
        </w:tc>
        <w:tc>
          <w:tcPr>
            <w:tcW w:w="1743" w:type="pct"/>
            <w:shd w:val="clear" w:color="auto" w:fill="auto"/>
            <w:noWrap/>
            <w:vAlign w:val="center"/>
            <w:hideMark/>
          </w:tcPr>
          <w:p w14:paraId="23DB2271" w14:textId="77777777" w:rsidR="00895623" w:rsidRPr="00E33657" w:rsidRDefault="00895623" w:rsidP="00196BD6">
            <w:pPr>
              <w:rPr>
                <w:rFonts w:ascii="Times New Roman" w:hAnsi="Times New Roman"/>
              </w:rPr>
            </w:pPr>
            <w:r w:rsidRPr="00E33657">
              <w:rPr>
                <w:rFonts w:ascii="Times New Roman" w:hAnsi="Times New Roman"/>
              </w:rPr>
              <w:t>整流器</w:t>
            </w:r>
          </w:p>
        </w:tc>
        <w:tc>
          <w:tcPr>
            <w:tcW w:w="2070" w:type="pct"/>
            <w:shd w:val="clear" w:color="auto" w:fill="auto"/>
            <w:noWrap/>
            <w:vAlign w:val="center"/>
            <w:hideMark/>
          </w:tcPr>
          <w:p w14:paraId="28C5164E" w14:textId="77777777" w:rsidR="00895623" w:rsidRPr="00E33657" w:rsidRDefault="00895623" w:rsidP="00196BD6">
            <w:pPr>
              <w:rPr>
                <w:rFonts w:ascii="Times New Roman" w:hAnsi="Times New Roman"/>
              </w:rPr>
            </w:pPr>
            <w:r w:rsidRPr="00E33657">
              <w:rPr>
                <w:rFonts w:ascii="Times New Roman" w:hAnsi="Times New Roman"/>
              </w:rPr>
              <w:t>整流器</w:t>
            </w:r>
          </w:p>
        </w:tc>
        <w:tc>
          <w:tcPr>
            <w:tcW w:w="781" w:type="pct"/>
            <w:shd w:val="clear" w:color="auto" w:fill="auto"/>
            <w:noWrap/>
            <w:vAlign w:val="center"/>
            <w:hideMark/>
          </w:tcPr>
          <w:p w14:paraId="2BF56C3A" w14:textId="77777777" w:rsidR="00895623" w:rsidRPr="00E33657" w:rsidRDefault="00895623" w:rsidP="00196BD6">
            <w:pPr>
              <w:rPr>
                <w:rFonts w:ascii="Times New Roman" w:hAnsi="Times New Roman"/>
              </w:rPr>
            </w:pPr>
            <w:r w:rsidRPr="00E33657">
              <w:rPr>
                <w:rFonts w:ascii="Times New Roman" w:hAnsi="Times New Roman"/>
              </w:rPr>
              <w:t>RC</w:t>
            </w:r>
          </w:p>
        </w:tc>
      </w:tr>
      <w:bookmarkEnd w:id="100"/>
      <w:bookmarkEnd w:id="101"/>
    </w:tbl>
    <w:p w14:paraId="6D2067FC" w14:textId="77777777" w:rsidR="00895623" w:rsidRDefault="00895623" w:rsidP="00895623">
      <w:pPr>
        <w:pStyle w:val="affff7"/>
        <w:ind w:firstLine="420"/>
      </w:pPr>
    </w:p>
    <w:p w14:paraId="0F4230DA" w14:textId="77777777" w:rsidR="00895623" w:rsidRDefault="00895623" w:rsidP="006600A8">
      <w:pPr>
        <w:pStyle w:val="affffff6"/>
        <w:numPr>
          <w:ilvl w:val="2"/>
          <w:numId w:val="2"/>
        </w:numPr>
        <w:spacing w:before="120" w:after="120"/>
        <w:jc w:val="left"/>
      </w:pPr>
      <w:bookmarkStart w:id="111" w:name="_Toc89355674"/>
      <w:r>
        <w:rPr>
          <w:rFonts w:hint="eastAsia"/>
        </w:rPr>
        <w:t>VVER设备类定义</w:t>
      </w:r>
      <w:bookmarkEnd w:id="111"/>
    </w:p>
    <w:p w14:paraId="7958D569" w14:textId="77777777" w:rsidR="00895623" w:rsidRPr="000930B0" w:rsidRDefault="00895623" w:rsidP="00895623">
      <w:pPr>
        <w:spacing w:line="360" w:lineRule="auto"/>
        <w:ind w:firstLineChars="200" w:firstLine="480"/>
        <w:rPr>
          <w:rFonts w:ascii="Times New Roman" w:hAnsi="Times New Roman"/>
          <w:sz w:val="24"/>
        </w:rPr>
      </w:pPr>
      <w:bookmarkStart w:id="112" w:name="OLE_LINK85"/>
      <w:bookmarkStart w:id="113" w:name="OLE_LINK86"/>
      <w:r w:rsidRPr="000930B0">
        <w:rPr>
          <w:rFonts w:ascii="Times New Roman" w:hAnsi="Times New Roman"/>
          <w:sz w:val="24"/>
        </w:rPr>
        <w:t>国</w:t>
      </w:r>
      <w:r>
        <w:rPr>
          <w:rFonts w:ascii="Times New Roman" w:hAnsi="Times New Roman" w:hint="eastAsia"/>
          <w:sz w:val="24"/>
        </w:rPr>
        <w:t>内通常使用的</w:t>
      </w:r>
      <w:r w:rsidRPr="000930B0">
        <w:rPr>
          <w:rFonts w:ascii="Times New Roman" w:hAnsi="Times New Roman"/>
          <w:sz w:val="24"/>
        </w:rPr>
        <w:t>设备类和</w:t>
      </w:r>
      <w:r>
        <w:rPr>
          <w:rFonts w:ascii="Times New Roman" w:hAnsi="Times New Roman" w:hint="eastAsia"/>
          <w:spacing w:val="4"/>
          <w:kern w:val="3"/>
          <w:sz w:val="24"/>
        </w:rPr>
        <w:t>VVER</w:t>
      </w:r>
      <w:r>
        <w:rPr>
          <w:rFonts w:ascii="Times New Roman" w:hAnsi="Times New Roman" w:hint="eastAsia"/>
          <w:spacing w:val="4"/>
          <w:kern w:val="3"/>
          <w:sz w:val="24"/>
        </w:rPr>
        <w:t>机组</w:t>
      </w:r>
      <w:r w:rsidRPr="000930B0">
        <w:rPr>
          <w:rFonts w:ascii="Times New Roman" w:hAnsi="Times New Roman"/>
          <w:sz w:val="24"/>
        </w:rPr>
        <w:t>设备类之间的边界划分对照情况详见</w:t>
      </w:r>
      <w:r>
        <w:rPr>
          <w:rFonts w:ascii="Times New Roman" w:hAnsi="Times New Roman" w:hint="eastAsia"/>
          <w:sz w:val="24"/>
        </w:rPr>
        <w:t>下表</w:t>
      </w:r>
      <w:r w:rsidRPr="000930B0">
        <w:rPr>
          <w:rFonts w:ascii="Times New Roman" w:hAnsi="Times New Roman"/>
          <w:sz w:val="24"/>
        </w:rPr>
        <w:t>。</w:t>
      </w:r>
    </w:p>
    <w:p w14:paraId="60002284" w14:textId="77777777" w:rsidR="00895623" w:rsidRPr="00046754" w:rsidRDefault="00895623" w:rsidP="00046754">
      <w:pPr>
        <w:pStyle w:val="afffffffffffc"/>
        <w:keepNext/>
        <w:adjustRightInd/>
        <w:spacing w:before="156" w:after="156" w:line="240" w:lineRule="auto"/>
        <w:jc w:val="center"/>
        <w:rPr>
          <w:rFonts w:ascii="Times New Roman" w:eastAsia="宋体" w:hAnsi="Times New Roman" w:cs="Arial"/>
          <w:sz w:val="21"/>
          <w:szCs w:val="21"/>
        </w:rPr>
      </w:pPr>
      <w:r w:rsidRPr="00046754">
        <w:rPr>
          <w:rFonts w:ascii="Times New Roman" w:eastAsia="宋体" w:hAnsi="Times New Roman" w:cs="Arial" w:hint="eastAsia"/>
          <w:sz w:val="21"/>
          <w:szCs w:val="21"/>
        </w:rPr>
        <w:t>表</w:t>
      </w:r>
      <w:r w:rsidRPr="00046754">
        <w:rPr>
          <w:rFonts w:ascii="Times New Roman" w:eastAsia="宋体" w:hAnsi="Times New Roman" w:cs="Arial" w:hint="eastAsia"/>
          <w:sz w:val="21"/>
          <w:szCs w:val="21"/>
        </w:rPr>
        <w:t xml:space="preserve"> </w:t>
      </w:r>
      <w:r w:rsidRPr="00046754">
        <w:rPr>
          <w:rFonts w:ascii="Times New Roman" w:eastAsia="宋体" w:hAnsi="Times New Roman" w:cs="Arial"/>
          <w:sz w:val="21"/>
          <w:szCs w:val="21"/>
        </w:rPr>
        <w:fldChar w:fldCharType="begin"/>
      </w:r>
      <w:r w:rsidRPr="00046754">
        <w:rPr>
          <w:rFonts w:ascii="Times New Roman" w:eastAsia="宋体" w:hAnsi="Times New Roman" w:cs="Arial"/>
          <w:sz w:val="21"/>
          <w:szCs w:val="21"/>
        </w:rPr>
        <w:instrText xml:space="preserve"> </w:instrText>
      </w:r>
      <w:r w:rsidRPr="00046754">
        <w:rPr>
          <w:rFonts w:ascii="Times New Roman" w:eastAsia="宋体" w:hAnsi="Times New Roman" w:cs="Arial" w:hint="eastAsia"/>
          <w:sz w:val="21"/>
          <w:szCs w:val="21"/>
        </w:rPr>
        <w:instrText xml:space="preserve">SEQ </w:instrText>
      </w:r>
      <w:r w:rsidRPr="00046754">
        <w:rPr>
          <w:rFonts w:ascii="Times New Roman" w:eastAsia="宋体" w:hAnsi="Times New Roman" w:cs="Arial" w:hint="eastAsia"/>
          <w:sz w:val="21"/>
          <w:szCs w:val="21"/>
        </w:rPr>
        <w:instrText>表</w:instrText>
      </w:r>
      <w:r w:rsidRPr="00046754">
        <w:rPr>
          <w:rFonts w:ascii="Times New Roman" w:eastAsia="宋体" w:hAnsi="Times New Roman" w:cs="Arial" w:hint="eastAsia"/>
          <w:sz w:val="21"/>
          <w:szCs w:val="21"/>
        </w:rPr>
        <w:instrText xml:space="preserve"> \* ARABIC</w:instrText>
      </w:r>
      <w:r w:rsidRPr="00046754">
        <w:rPr>
          <w:rFonts w:ascii="Times New Roman" w:eastAsia="宋体" w:hAnsi="Times New Roman" w:cs="Arial"/>
          <w:sz w:val="21"/>
          <w:szCs w:val="21"/>
        </w:rPr>
        <w:instrText xml:space="preserve"> </w:instrText>
      </w:r>
      <w:r w:rsidRPr="00046754">
        <w:rPr>
          <w:rFonts w:ascii="Times New Roman" w:eastAsia="宋体" w:hAnsi="Times New Roman" w:cs="Arial"/>
          <w:sz w:val="21"/>
          <w:szCs w:val="21"/>
        </w:rPr>
        <w:fldChar w:fldCharType="separate"/>
      </w:r>
      <w:r w:rsidRPr="00046754">
        <w:rPr>
          <w:rFonts w:ascii="Times New Roman" w:eastAsia="宋体" w:hAnsi="Times New Roman" w:cs="Arial"/>
          <w:sz w:val="21"/>
          <w:szCs w:val="21"/>
        </w:rPr>
        <w:t>6</w:t>
      </w:r>
      <w:r w:rsidRPr="00046754">
        <w:rPr>
          <w:rFonts w:ascii="Times New Roman" w:eastAsia="宋体" w:hAnsi="Times New Roman" w:cs="Arial"/>
          <w:sz w:val="21"/>
          <w:szCs w:val="21"/>
        </w:rPr>
        <w:fldChar w:fldCharType="end"/>
      </w:r>
      <w:r w:rsidRPr="00046754">
        <w:rPr>
          <w:rFonts w:ascii="Times New Roman" w:eastAsia="宋体" w:hAnsi="Times New Roman" w:cs="Arial"/>
          <w:sz w:val="21"/>
          <w:szCs w:val="21"/>
        </w:rPr>
        <w:t>设备类边界划分对照</w:t>
      </w:r>
      <w:r w:rsidRPr="00046754">
        <w:rPr>
          <w:rFonts w:ascii="Times New Roman" w:eastAsia="宋体" w:hAnsi="Times New Roman" w:cs="Arial" w:hint="eastAsia"/>
          <w:sz w:val="21"/>
          <w:szCs w:val="21"/>
        </w:rPr>
        <w:t>表</w:t>
      </w:r>
    </w:p>
    <w:tbl>
      <w:tblPr>
        <w:tblpPr w:leftFromText="180" w:rightFromText="180" w:vertAnchor="text" w:tblpXSpec="center" w:tblpY="1"/>
        <w:tblOverlap w:val="never"/>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
        <w:gridCol w:w="2015"/>
        <w:gridCol w:w="3969"/>
        <w:gridCol w:w="2268"/>
      </w:tblGrid>
      <w:tr w:rsidR="00895623" w:rsidRPr="00E33657" w14:paraId="643A6C1C" w14:textId="77777777" w:rsidTr="00EB0734">
        <w:trPr>
          <w:trHeight w:val="300"/>
        </w:trPr>
        <w:tc>
          <w:tcPr>
            <w:tcW w:w="645" w:type="dxa"/>
            <w:shd w:val="clear" w:color="auto" w:fill="auto"/>
            <w:vAlign w:val="center"/>
          </w:tcPr>
          <w:bookmarkEnd w:id="112"/>
          <w:bookmarkEnd w:id="113"/>
          <w:p w14:paraId="00390816" w14:textId="77777777" w:rsidR="00895623" w:rsidRPr="00E33657" w:rsidRDefault="00895623" w:rsidP="00196BD6">
            <w:pPr>
              <w:spacing w:beforeLines="50" w:before="120" w:afterLines="50" w:after="120"/>
              <w:rPr>
                <w:rFonts w:ascii="Times New Roman" w:hAnsi="Times New Roman"/>
                <w:b/>
              </w:rPr>
            </w:pPr>
            <w:r w:rsidRPr="00E33657">
              <w:rPr>
                <w:rFonts w:ascii="Times New Roman" w:hAnsi="Times New Roman"/>
                <w:b/>
              </w:rPr>
              <w:t>序号</w:t>
            </w:r>
          </w:p>
        </w:tc>
        <w:tc>
          <w:tcPr>
            <w:tcW w:w="2015" w:type="dxa"/>
            <w:shd w:val="clear" w:color="auto" w:fill="auto"/>
            <w:noWrap/>
            <w:vAlign w:val="center"/>
            <w:hideMark/>
          </w:tcPr>
          <w:p w14:paraId="26F7D736" w14:textId="77777777" w:rsidR="00895623" w:rsidRPr="00E33657" w:rsidRDefault="00895623" w:rsidP="00196BD6">
            <w:pPr>
              <w:spacing w:beforeLines="50" w:before="120" w:afterLines="50" w:after="120"/>
              <w:rPr>
                <w:rFonts w:ascii="Times New Roman" w:hAnsi="Times New Roman"/>
                <w:b/>
              </w:rPr>
            </w:pPr>
            <w:r w:rsidRPr="00E33657">
              <w:rPr>
                <w:rFonts w:ascii="Times New Roman" w:hAnsi="Times New Roman"/>
                <w:b/>
              </w:rPr>
              <w:t>设备类</w:t>
            </w:r>
          </w:p>
        </w:tc>
        <w:tc>
          <w:tcPr>
            <w:tcW w:w="3969" w:type="dxa"/>
            <w:shd w:val="clear" w:color="auto" w:fill="auto"/>
            <w:noWrap/>
            <w:vAlign w:val="center"/>
            <w:hideMark/>
          </w:tcPr>
          <w:p w14:paraId="0D07F456" w14:textId="77777777" w:rsidR="00895623" w:rsidRPr="00E33657" w:rsidRDefault="00895623" w:rsidP="00196BD6">
            <w:pPr>
              <w:spacing w:beforeLines="50" w:before="120" w:afterLines="50" w:after="120"/>
              <w:rPr>
                <w:rFonts w:ascii="Times New Roman" w:hAnsi="Times New Roman"/>
                <w:b/>
              </w:rPr>
            </w:pPr>
            <w:r w:rsidRPr="00E33657">
              <w:rPr>
                <w:rFonts w:ascii="Times New Roman" w:hAnsi="Times New Roman"/>
                <w:b/>
              </w:rPr>
              <w:t>本项目设备类边界定义</w:t>
            </w:r>
          </w:p>
        </w:tc>
        <w:tc>
          <w:tcPr>
            <w:tcW w:w="2268" w:type="dxa"/>
            <w:vAlign w:val="center"/>
          </w:tcPr>
          <w:p w14:paraId="05352E35" w14:textId="77777777" w:rsidR="00895623" w:rsidRPr="00E33657" w:rsidRDefault="00895623" w:rsidP="00196BD6">
            <w:pPr>
              <w:spacing w:beforeLines="50" w:before="120" w:afterLines="50" w:after="120"/>
              <w:rPr>
                <w:rFonts w:ascii="Times New Roman" w:hAnsi="Times New Roman"/>
                <w:b/>
              </w:rPr>
            </w:pPr>
            <w:r w:rsidRPr="00E33657">
              <w:rPr>
                <w:rFonts w:ascii="Times New Roman" w:hAnsi="Times New Roman"/>
                <w:b/>
              </w:rPr>
              <w:t>与国家数据库设备边界对照</w:t>
            </w:r>
          </w:p>
        </w:tc>
      </w:tr>
      <w:tr w:rsidR="00895623" w:rsidRPr="00E33657" w14:paraId="44C9EA7F" w14:textId="77777777" w:rsidTr="00EB0734">
        <w:trPr>
          <w:trHeight w:val="300"/>
        </w:trPr>
        <w:tc>
          <w:tcPr>
            <w:tcW w:w="645" w:type="dxa"/>
            <w:shd w:val="clear" w:color="auto" w:fill="auto"/>
            <w:vAlign w:val="center"/>
          </w:tcPr>
          <w:p w14:paraId="30526B9A"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noWrap/>
            <w:vAlign w:val="center"/>
            <w:hideMark/>
          </w:tcPr>
          <w:p w14:paraId="64F6CF54" w14:textId="77777777" w:rsidR="00895623" w:rsidRPr="00E33657" w:rsidRDefault="00895623" w:rsidP="00196BD6">
            <w:pPr>
              <w:rPr>
                <w:rFonts w:ascii="Times New Roman" w:hAnsi="Times New Roman"/>
              </w:rPr>
            </w:pPr>
            <w:r w:rsidRPr="00E33657">
              <w:rPr>
                <w:rFonts w:ascii="Times New Roman" w:hAnsi="Times New Roman"/>
              </w:rPr>
              <w:t>电动泵</w:t>
            </w:r>
          </w:p>
        </w:tc>
        <w:tc>
          <w:tcPr>
            <w:tcW w:w="3969" w:type="dxa"/>
            <w:shd w:val="clear" w:color="auto" w:fill="auto"/>
            <w:noWrap/>
            <w:vAlign w:val="center"/>
          </w:tcPr>
          <w:p w14:paraId="6B7CC84B" w14:textId="77777777" w:rsidR="00895623" w:rsidRPr="00E33657" w:rsidRDefault="00895623" w:rsidP="00196BD6">
            <w:pPr>
              <w:rPr>
                <w:rFonts w:ascii="Times New Roman" w:hAnsi="Times New Roman"/>
              </w:rPr>
            </w:pPr>
            <w:r w:rsidRPr="00E33657">
              <w:rPr>
                <w:rFonts w:ascii="Times New Roman" w:hAnsi="Times New Roman"/>
                <w:spacing w:val="4"/>
                <w:kern w:val="3"/>
              </w:rPr>
              <w:t>包括机械部分、电动机、耦合或变速箱、润滑油系统、冷却系统、电动机电源电路、开关、仪表和控制系统。</w:t>
            </w:r>
          </w:p>
        </w:tc>
        <w:tc>
          <w:tcPr>
            <w:tcW w:w="2268" w:type="dxa"/>
            <w:vAlign w:val="center"/>
          </w:tcPr>
          <w:p w14:paraId="2D1CCBF9" w14:textId="77777777" w:rsidR="00895623" w:rsidRPr="00E33657" w:rsidRDefault="00895623" w:rsidP="00196BD6">
            <w:pPr>
              <w:rPr>
                <w:rFonts w:ascii="Times New Roman" w:hAnsi="Times New Roman"/>
              </w:rPr>
            </w:pPr>
            <w:r w:rsidRPr="00E33657">
              <w:rPr>
                <w:rFonts w:ascii="Times New Roman" w:hAnsi="Times New Roman"/>
              </w:rPr>
              <w:t>一致</w:t>
            </w:r>
          </w:p>
        </w:tc>
      </w:tr>
      <w:tr w:rsidR="00895623" w:rsidRPr="00E33657" w14:paraId="37A8EEF1" w14:textId="77777777" w:rsidTr="00EB0734">
        <w:trPr>
          <w:trHeight w:val="300"/>
        </w:trPr>
        <w:tc>
          <w:tcPr>
            <w:tcW w:w="645" w:type="dxa"/>
            <w:shd w:val="clear" w:color="auto" w:fill="auto"/>
            <w:vAlign w:val="center"/>
          </w:tcPr>
          <w:p w14:paraId="1135D837" w14:textId="77777777" w:rsidR="00895623" w:rsidRPr="00E33657" w:rsidRDefault="00895623" w:rsidP="00196BD6">
            <w:pPr>
              <w:numPr>
                <w:ilvl w:val="0"/>
                <w:numId w:val="34"/>
              </w:numPr>
              <w:adjustRightInd/>
              <w:spacing w:line="360" w:lineRule="auto"/>
              <w:rPr>
                <w:rFonts w:ascii="Times New Roman" w:hAnsi="Times New Roman"/>
              </w:rPr>
            </w:pPr>
            <w:bookmarkStart w:id="114" w:name="_Hlk44255550"/>
          </w:p>
        </w:tc>
        <w:tc>
          <w:tcPr>
            <w:tcW w:w="2015" w:type="dxa"/>
            <w:shd w:val="clear" w:color="auto" w:fill="auto"/>
            <w:vAlign w:val="center"/>
            <w:hideMark/>
          </w:tcPr>
          <w:p w14:paraId="59B473CC" w14:textId="77777777" w:rsidR="00895623" w:rsidRPr="00E33657" w:rsidRDefault="00895623" w:rsidP="00196BD6">
            <w:pPr>
              <w:rPr>
                <w:rFonts w:ascii="Times New Roman" w:hAnsi="Times New Roman"/>
              </w:rPr>
            </w:pPr>
            <w:r w:rsidRPr="00E33657">
              <w:rPr>
                <w:rFonts w:ascii="Times New Roman" w:hAnsi="Times New Roman"/>
              </w:rPr>
              <w:t>汽动泵</w:t>
            </w:r>
          </w:p>
        </w:tc>
        <w:tc>
          <w:tcPr>
            <w:tcW w:w="3969" w:type="dxa"/>
            <w:shd w:val="clear" w:color="auto" w:fill="auto"/>
            <w:noWrap/>
            <w:vAlign w:val="center"/>
          </w:tcPr>
          <w:p w14:paraId="7ACB2D53"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c>
          <w:tcPr>
            <w:tcW w:w="2268" w:type="dxa"/>
            <w:shd w:val="clear" w:color="auto" w:fill="auto"/>
            <w:vAlign w:val="center"/>
          </w:tcPr>
          <w:p w14:paraId="5F96CFA6"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r>
      <w:bookmarkEnd w:id="114"/>
      <w:tr w:rsidR="00895623" w:rsidRPr="00E33657" w14:paraId="50A2F203" w14:textId="77777777" w:rsidTr="00EB0734">
        <w:trPr>
          <w:trHeight w:val="300"/>
        </w:trPr>
        <w:tc>
          <w:tcPr>
            <w:tcW w:w="645" w:type="dxa"/>
            <w:shd w:val="clear" w:color="auto" w:fill="auto"/>
            <w:vAlign w:val="center"/>
          </w:tcPr>
          <w:p w14:paraId="66E37302"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hideMark/>
          </w:tcPr>
          <w:p w14:paraId="3EBFFD4D" w14:textId="77777777" w:rsidR="00895623" w:rsidRPr="00E33657" w:rsidRDefault="00895623" w:rsidP="00196BD6">
            <w:pPr>
              <w:rPr>
                <w:rFonts w:ascii="Times New Roman" w:hAnsi="Times New Roman"/>
              </w:rPr>
            </w:pPr>
            <w:r w:rsidRPr="00E33657">
              <w:rPr>
                <w:rFonts w:ascii="Times New Roman" w:hAnsi="Times New Roman"/>
              </w:rPr>
              <w:t>柴油机泵</w:t>
            </w:r>
          </w:p>
        </w:tc>
        <w:tc>
          <w:tcPr>
            <w:tcW w:w="3969" w:type="dxa"/>
            <w:shd w:val="clear" w:color="auto" w:fill="auto"/>
            <w:noWrap/>
            <w:vAlign w:val="center"/>
          </w:tcPr>
          <w:p w14:paraId="66654A30"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c>
          <w:tcPr>
            <w:tcW w:w="2268" w:type="dxa"/>
            <w:vAlign w:val="center"/>
          </w:tcPr>
          <w:p w14:paraId="56DBFDC2"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r>
      <w:tr w:rsidR="00895623" w:rsidRPr="00E33657" w14:paraId="77CF0628" w14:textId="77777777" w:rsidTr="00EB0734">
        <w:trPr>
          <w:trHeight w:val="300"/>
        </w:trPr>
        <w:tc>
          <w:tcPr>
            <w:tcW w:w="645" w:type="dxa"/>
            <w:shd w:val="clear" w:color="auto" w:fill="auto"/>
            <w:vAlign w:val="center"/>
          </w:tcPr>
          <w:p w14:paraId="162B4492"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hideMark/>
          </w:tcPr>
          <w:p w14:paraId="14F24299" w14:textId="77777777" w:rsidR="00895623" w:rsidRPr="00E33657" w:rsidRDefault="00895623" w:rsidP="00196BD6">
            <w:pPr>
              <w:rPr>
                <w:rFonts w:ascii="Times New Roman" w:hAnsi="Times New Roman"/>
              </w:rPr>
            </w:pPr>
            <w:r w:rsidRPr="00E33657">
              <w:rPr>
                <w:rFonts w:ascii="Times New Roman" w:hAnsi="Times New Roman"/>
              </w:rPr>
              <w:t>电动阀</w:t>
            </w:r>
          </w:p>
        </w:tc>
        <w:tc>
          <w:tcPr>
            <w:tcW w:w="3969" w:type="dxa"/>
            <w:shd w:val="clear" w:color="auto" w:fill="auto"/>
            <w:noWrap/>
            <w:vAlign w:val="center"/>
          </w:tcPr>
          <w:p w14:paraId="2CF1ABD8" w14:textId="77777777" w:rsidR="00895623" w:rsidRPr="00E33657" w:rsidRDefault="00895623" w:rsidP="00196BD6">
            <w:pPr>
              <w:rPr>
                <w:rFonts w:ascii="Times New Roman" w:hAnsi="Times New Roman"/>
              </w:rPr>
            </w:pPr>
            <w:r w:rsidRPr="00E33657">
              <w:rPr>
                <w:rFonts w:ascii="Times New Roman" w:hAnsi="Times New Roman"/>
                <w:kern w:val="0"/>
              </w:rPr>
              <w:t>含</w:t>
            </w:r>
            <w:bookmarkStart w:id="115" w:name="OLE_LINK8"/>
            <w:bookmarkStart w:id="116" w:name="OLE_LINK10"/>
            <w:r w:rsidRPr="00E33657">
              <w:rPr>
                <w:rFonts w:ascii="Times New Roman" w:hAnsi="Times New Roman"/>
                <w:kern w:val="0"/>
              </w:rPr>
              <w:t>阀门本体</w:t>
            </w:r>
            <w:bookmarkEnd w:id="115"/>
            <w:bookmarkEnd w:id="116"/>
            <w:r w:rsidRPr="00E33657">
              <w:rPr>
                <w:rFonts w:ascii="Times New Roman" w:hAnsi="Times New Roman"/>
                <w:kern w:val="0"/>
              </w:rPr>
              <w:t>、阀门驱动装置（电机、联轴</w:t>
            </w:r>
            <w:r w:rsidRPr="00E33657">
              <w:rPr>
                <w:rFonts w:ascii="Times New Roman" w:hAnsi="Times New Roman"/>
                <w:kern w:val="0"/>
              </w:rPr>
              <w:lastRenderedPageBreak/>
              <w:t>器等）、断路器、控制回路和测量仪表。</w:t>
            </w:r>
          </w:p>
        </w:tc>
        <w:tc>
          <w:tcPr>
            <w:tcW w:w="2268" w:type="dxa"/>
            <w:vAlign w:val="center"/>
          </w:tcPr>
          <w:p w14:paraId="4E5A4327" w14:textId="77777777" w:rsidR="00895623" w:rsidRPr="00E33657" w:rsidRDefault="00895623" w:rsidP="00196BD6">
            <w:pPr>
              <w:rPr>
                <w:rFonts w:ascii="Times New Roman" w:hAnsi="Times New Roman"/>
              </w:rPr>
            </w:pPr>
            <w:r w:rsidRPr="00E33657">
              <w:rPr>
                <w:rFonts w:ascii="Times New Roman" w:hAnsi="Times New Roman"/>
              </w:rPr>
              <w:lastRenderedPageBreak/>
              <w:t>一致</w:t>
            </w:r>
          </w:p>
        </w:tc>
      </w:tr>
      <w:tr w:rsidR="00895623" w:rsidRPr="00E33657" w14:paraId="34D2D57D" w14:textId="77777777" w:rsidTr="00EB0734">
        <w:trPr>
          <w:trHeight w:val="300"/>
        </w:trPr>
        <w:tc>
          <w:tcPr>
            <w:tcW w:w="645" w:type="dxa"/>
            <w:shd w:val="clear" w:color="auto" w:fill="auto"/>
            <w:vAlign w:val="center"/>
          </w:tcPr>
          <w:p w14:paraId="5C2C2850"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hideMark/>
          </w:tcPr>
          <w:p w14:paraId="2513619A" w14:textId="77777777" w:rsidR="00895623" w:rsidRPr="00E33657" w:rsidRDefault="00895623" w:rsidP="00196BD6">
            <w:pPr>
              <w:rPr>
                <w:rFonts w:ascii="Times New Roman" w:hAnsi="Times New Roman"/>
              </w:rPr>
            </w:pPr>
            <w:r w:rsidRPr="00E33657">
              <w:rPr>
                <w:rFonts w:ascii="Times New Roman" w:hAnsi="Times New Roman"/>
              </w:rPr>
              <w:t>气动阀</w:t>
            </w:r>
          </w:p>
        </w:tc>
        <w:tc>
          <w:tcPr>
            <w:tcW w:w="3969" w:type="dxa"/>
            <w:shd w:val="clear" w:color="auto" w:fill="auto"/>
            <w:noWrap/>
            <w:vAlign w:val="center"/>
          </w:tcPr>
          <w:p w14:paraId="739410EE"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c>
          <w:tcPr>
            <w:tcW w:w="2268" w:type="dxa"/>
            <w:vAlign w:val="center"/>
          </w:tcPr>
          <w:p w14:paraId="125A7F50"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r>
      <w:tr w:rsidR="00895623" w:rsidRPr="00E33657" w14:paraId="4411EF54" w14:textId="77777777" w:rsidTr="00EB0734">
        <w:trPr>
          <w:trHeight w:val="300"/>
        </w:trPr>
        <w:tc>
          <w:tcPr>
            <w:tcW w:w="645" w:type="dxa"/>
            <w:shd w:val="clear" w:color="auto" w:fill="auto"/>
            <w:vAlign w:val="center"/>
          </w:tcPr>
          <w:p w14:paraId="1754E372"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2EA64762" w14:textId="77777777" w:rsidR="00895623" w:rsidRPr="00E33657" w:rsidRDefault="00895623" w:rsidP="00196BD6">
            <w:pPr>
              <w:rPr>
                <w:rFonts w:ascii="Times New Roman" w:hAnsi="Times New Roman"/>
              </w:rPr>
            </w:pPr>
            <w:r w:rsidRPr="00E33657">
              <w:rPr>
                <w:rFonts w:ascii="Times New Roman" w:hAnsi="Times New Roman"/>
              </w:rPr>
              <w:t>电磁阀</w:t>
            </w:r>
          </w:p>
        </w:tc>
        <w:tc>
          <w:tcPr>
            <w:tcW w:w="3969" w:type="dxa"/>
            <w:shd w:val="clear" w:color="auto" w:fill="auto"/>
            <w:noWrap/>
            <w:vAlign w:val="center"/>
          </w:tcPr>
          <w:p w14:paraId="3C0D5291"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c>
          <w:tcPr>
            <w:tcW w:w="2268" w:type="dxa"/>
            <w:vAlign w:val="center"/>
          </w:tcPr>
          <w:p w14:paraId="662567F4"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r>
      <w:tr w:rsidR="00895623" w:rsidRPr="00E33657" w14:paraId="3D9BEA61" w14:textId="77777777" w:rsidTr="00EB0734">
        <w:trPr>
          <w:trHeight w:val="300"/>
        </w:trPr>
        <w:tc>
          <w:tcPr>
            <w:tcW w:w="645" w:type="dxa"/>
            <w:shd w:val="clear" w:color="auto" w:fill="auto"/>
            <w:vAlign w:val="center"/>
          </w:tcPr>
          <w:p w14:paraId="7F1754BC"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3D1AADBA" w14:textId="77777777" w:rsidR="00895623" w:rsidRPr="00E33657" w:rsidRDefault="00895623" w:rsidP="00196BD6">
            <w:pPr>
              <w:rPr>
                <w:rFonts w:ascii="Times New Roman" w:hAnsi="Times New Roman"/>
              </w:rPr>
            </w:pPr>
            <w:r w:rsidRPr="00E33657">
              <w:rPr>
                <w:rFonts w:ascii="Times New Roman" w:hAnsi="Times New Roman"/>
              </w:rPr>
              <w:t>先导式安全阀</w:t>
            </w:r>
          </w:p>
        </w:tc>
        <w:tc>
          <w:tcPr>
            <w:tcW w:w="3969" w:type="dxa"/>
            <w:shd w:val="clear" w:color="auto" w:fill="auto"/>
            <w:noWrap/>
            <w:vAlign w:val="center"/>
          </w:tcPr>
          <w:p w14:paraId="4387951B" w14:textId="77777777" w:rsidR="00895623" w:rsidRPr="00E33657" w:rsidRDefault="00895623" w:rsidP="00196BD6">
            <w:pPr>
              <w:rPr>
                <w:rFonts w:ascii="Times New Roman" w:hAnsi="Times New Roman"/>
              </w:rPr>
            </w:pPr>
            <w:r w:rsidRPr="00E33657">
              <w:rPr>
                <w:rFonts w:ascii="Times New Roman" w:hAnsi="Times New Roman"/>
                <w:spacing w:val="4"/>
                <w:kern w:val="3"/>
              </w:rPr>
              <w:t>包括主阀门、脉冲阀、脉冲线路电源和脉冲阀控制仪表系统</w:t>
            </w:r>
          </w:p>
        </w:tc>
        <w:tc>
          <w:tcPr>
            <w:tcW w:w="2268" w:type="dxa"/>
            <w:vAlign w:val="center"/>
          </w:tcPr>
          <w:p w14:paraId="43701329" w14:textId="77777777" w:rsidR="00895623" w:rsidRPr="00E33657" w:rsidRDefault="00895623" w:rsidP="00196BD6">
            <w:pPr>
              <w:rPr>
                <w:rFonts w:ascii="Times New Roman" w:hAnsi="Times New Roman"/>
              </w:rPr>
            </w:pPr>
            <w:r w:rsidRPr="00E33657">
              <w:rPr>
                <w:rFonts w:ascii="Times New Roman" w:hAnsi="Times New Roman"/>
              </w:rPr>
              <w:t>一致</w:t>
            </w:r>
          </w:p>
        </w:tc>
      </w:tr>
      <w:tr w:rsidR="00895623" w:rsidRPr="00E33657" w14:paraId="4DF1E840" w14:textId="77777777" w:rsidTr="00EB0734">
        <w:trPr>
          <w:trHeight w:val="300"/>
        </w:trPr>
        <w:tc>
          <w:tcPr>
            <w:tcW w:w="645" w:type="dxa"/>
            <w:shd w:val="clear" w:color="auto" w:fill="auto"/>
            <w:vAlign w:val="center"/>
          </w:tcPr>
          <w:p w14:paraId="217B66F4"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16295EB5" w14:textId="77777777" w:rsidR="00895623" w:rsidRPr="00E33657" w:rsidRDefault="00895623" w:rsidP="00196BD6">
            <w:pPr>
              <w:rPr>
                <w:rFonts w:ascii="Times New Roman" w:hAnsi="Times New Roman"/>
              </w:rPr>
            </w:pPr>
            <w:r w:rsidRPr="00E33657">
              <w:rPr>
                <w:rFonts w:ascii="Times New Roman" w:hAnsi="Times New Roman"/>
              </w:rPr>
              <w:t>弹簧加载式安全阀</w:t>
            </w:r>
          </w:p>
        </w:tc>
        <w:tc>
          <w:tcPr>
            <w:tcW w:w="3969" w:type="dxa"/>
            <w:shd w:val="clear" w:color="auto" w:fill="auto"/>
            <w:noWrap/>
            <w:vAlign w:val="center"/>
          </w:tcPr>
          <w:p w14:paraId="4C2304D8"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c>
          <w:tcPr>
            <w:tcW w:w="2268" w:type="dxa"/>
            <w:vAlign w:val="center"/>
          </w:tcPr>
          <w:p w14:paraId="767DAA0F"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r>
      <w:tr w:rsidR="00895623" w:rsidRPr="00E33657" w14:paraId="66B58753" w14:textId="77777777" w:rsidTr="00EB0734">
        <w:trPr>
          <w:trHeight w:val="300"/>
        </w:trPr>
        <w:tc>
          <w:tcPr>
            <w:tcW w:w="645" w:type="dxa"/>
            <w:shd w:val="clear" w:color="auto" w:fill="auto"/>
            <w:vAlign w:val="center"/>
          </w:tcPr>
          <w:p w14:paraId="5467C12E"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2B6AEB10" w14:textId="77777777" w:rsidR="00895623" w:rsidRPr="00E33657" w:rsidRDefault="00895623" w:rsidP="00196BD6">
            <w:pPr>
              <w:widowControl/>
              <w:rPr>
                <w:rFonts w:ascii="Times New Roman" w:hAnsi="Times New Roman"/>
              </w:rPr>
            </w:pPr>
            <w:r w:rsidRPr="00E33657">
              <w:rPr>
                <w:rFonts w:ascii="Times New Roman" w:hAnsi="Times New Roman"/>
              </w:rPr>
              <w:t>逆止阀</w:t>
            </w:r>
          </w:p>
        </w:tc>
        <w:tc>
          <w:tcPr>
            <w:tcW w:w="3969" w:type="dxa"/>
            <w:shd w:val="clear" w:color="auto" w:fill="auto"/>
            <w:noWrap/>
            <w:vAlign w:val="center"/>
          </w:tcPr>
          <w:p w14:paraId="3FC88720" w14:textId="77777777" w:rsidR="00895623" w:rsidRPr="00E33657" w:rsidRDefault="00895623" w:rsidP="00196BD6">
            <w:pPr>
              <w:rPr>
                <w:rFonts w:ascii="Times New Roman" w:hAnsi="Times New Roman"/>
              </w:rPr>
            </w:pPr>
            <w:r w:rsidRPr="00E33657">
              <w:rPr>
                <w:rFonts w:ascii="Times New Roman" w:hAnsi="Times New Roman"/>
              </w:rPr>
              <w:t>从阀门本体到其与其它设备相连接的第一道焊缝或法兰。主要装置：阀门本体</w:t>
            </w:r>
          </w:p>
        </w:tc>
        <w:tc>
          <w:tcPr>
            <w:tcW w:w="2268" w:type="dxa"/>
            <w:vAlign w:val="center"/>
          </w:tcPr>
          <w:p w14:paraId="0AF4A6F4" w14:textId="77777777" w:rsidR="00895623" w:rsidRPr="00E33657" w:rsidRDefault="00895623" w:rsidP="00196BD6">
            <w:pPr>
              <w:rPr>
                <w:rFonts w:ascii="Times New Roman" w:hAnsi="Times New Roman"/>
              </w:rPr>
            </w:pPr>
            <w:r w:rsidRPr="00E33657">
              <w:rPr>
                <w:rFonts w:ascii="Times New Roman" w:hAnsi="Times New Roman"/>
              </w:rPr>
              <w:t>一致</w:t>
            </w:r>
          </w:p>
        </w:tc>
      </w:tr>
      <w:tr w:rsidR="00895623" w:rsidRPr="00E33657" w14:paraId="7FA0A03F" w14:textId="77777777" w:rsidTr="00EB0734">
        <w:trPr>
          <w:trHeight w:val="300"/>
        </w:trPr>
        <w:tc>
          <w:tcPr>
            <w:tcW w:w="645" w:type="dxa"/>
            <w:shd w:val="clear" w:color="auto" w:fill="auto"/>
            <w:vAlign w:val="center"/>
          </w:tcPr>
          <w:p w14:paraId="5D156D31"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1A0ADC2D" w14:textId="77777777" w:rsidR="00895623" w:rsidRPr="00E33657" w:rsidRDefault="00895623" w:rsidP="00196BD6">
            <w:pPr>
              <w:widowControl/>
              <w:rPr>
                <w:rFonts w:ascii="Times New Roman" w:hAnsi="Times New Roman"/>
              </w:rPr>
            </w:pPr>
            <w:r w:rsidRPr="00E33657">
              <w:rPr>
                <w:rFonts w:ascii="Times New Roman" w:hAnsi="Times New Roman"/>
              </w:rPr>
              <w:t>手动阀</w:t>
            </w:r>
          </w:p>
        </w:tc>
        <w:tc>
          <w:tcPr>
            <w:tcW w:w="3969" w:type="dxa"/>
            <w:shd w:val="clear" w:color="auto" w:fill="auto"/>
            <w:noWrap/>
            <w:vAlign w:val="center"/>
          </w:tcPr>
          <w:p w14:paraId="2DAD68FD" w14:textId="77777777" w:rsidR="00895623" w:rsidRPr="00E33657" w:rsidRDefault="00895623" w:rsidP="00196BD6">
            <w:pPr>
              <w:rPr>
                <w:rFonts w:ascii="Times New Roman" w:hAnsi="Times New Roman"/>
              </w:rPr>
            </w:pPr>
            <w:r w:rsidRPr="00E33657">
              <w:rPr>
                <w:rFonts w:ascii="Times New Roman" w:hAnsi="Times New Roman"/>
              </w:rPr>
              <w:t>含阀体和阀门操纵装置</w:t>
            </w:r>
          </w:p>
        </w:tc>
        <w:tc>
          <w:tcPr>
            <w:tcW w:w="2268" w:type="dxa"/>
            <w:vAlign w:val="center"/>
          </w:tcPr>
          <w:p w14:paraId="70A1860D" w14:textId="77777777" w:rsidR="00895623" w:rsidRPr="00E33657" w:rsidRDefault="00895623" w:rsidP="00196BD6">
            <w:pPr>
              <w:rPr>
                <w:rFonts w:ascii="Times New Roman" w:hAnsi="Times New Roman"/>
              </w:rPr>
            </w:pPr>
            <w:r w:rsidRPr="00E33657">
              <w:rPr>
                <w:rFonts w:ascii="Times New Roman" w:hAnsi="Times New Roman"/>
              </w:rPr>
              <w:t>一致</w:t>
            </w:r>
          </w:p>
        </w:tc>
      </w:tr>
      <w:tr w:rsidR="00895623" w:rsidRPr="00E33657" w14:paraId="0E5060F1" w14:textId="77777777" w:rsidTr="00EB0734">
        <w:trPr>
          <w:trHeight w:val="300"/>
        </w:trPr>
        <w:tc>
          <w:tcPr>
            <w:tcW w:w="645" w:type="dxa"/>
            <w:shd w:val="clear" w:color="auto" w:fill="auto"/>
            <w:vAlign w:val="center"/>
          </w:tcPr>
          <w:p w14:paraId="50309715"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7320E6C1" w14:textId="77777777" w:rsidR="00895623" w:rsidRPr="00E33657" w:rsidRDefault="00895623" w:rsidP="00196BD6">
            <w:pPr>
              <w:widowControl/>
              <w:rPr>
                <w:rFonts w:ascii="Times New Roman" w:hAnsi="Times New Roman"/>
              </w:rPr>
            </w:pPr>
            <w:r w:rsidRPr="00E33657">
              <w:rPr>
                <w:rFonts w:ascii="Times New Roman" w:hAnsi="Times New Roman"/>
              </w:rPr>
              <w:t>应急柴油发电机组</w:t>
            </w:r>
          </w:p>
        </w:tc>
        <w:tc>
          <w:tcPr>
            <w:tcW w:w="3969" w:type="dxa"/>
            <w:shd w:val="clear" w:color="auto" w:fill="auto"/>
            <w:noWrap/>
            <w:vAlign w:val="center"/>
          </w:tcPr>
          <w:p w14:paraId="50416A0E" w14:textId="77777777" w:rsidR="00895623" w:rsidRPr="00E33657" w:rsidRDefault="00895623" w:rsidP="00196BD6">
            <w:pPr>
              <w:rPr>
                <w:rFonts w:ascii="Times New Roman" w:hAnsi="Times New Roman"/>
              </w:rPr>
            </w:pPr>
            <w:r w:rsidRPr="00E33657">
              <w:rPr>
                <w:rFonts w:ascii="Times New Roman" w:hAnsi="Times New Roman"/>
                <w:spacing w:val="4"/>
                <w:kern w:val="3"/>
              </w:rPr>
              <w:t>包括柴油机、发电机、润滑油系统、空气供应系统、启动空气供应系统、励磁系统。</w:t>
            </w:r>
          </w:p>
        </w:tc>
        <w:tc>
          <w:tcPr>
            <w:tcW w:w="2268" w:type="dxa"/>
            <w:vAlign w:val="center"/>
          </w:tcPr>
          <w:p w14:paraId="788E834F" w14:textId="77777777" w:rsidR="00895623" w:rsidRPr="00E33657" w:rsidRDefault="00895623" w:rsidP="00196BD6">
            <w:pPr>
              <w:rPr>
                <w:rFonts w:ascii="Times New Roman" w:hAnsi="Times New Roman"/>
              </w:rPr>
            </w:pPr>
            <w:bookmarkStart w:id="117" w:name="OLE_LINK122"/>
            <w:bookmarkStart w:id="118" w:name="OLE_LINK123"/>
            <w:r w:rsidRPr="00E33657">
              <w:rPr>
                <w:rFonts w:ascii="Times New Roman" w:hAnsi="Times New Roman"/>
              </w:rPr>
              <w:t>本项目未包括出口断路器</w:t>
            </w:r>
            <w:bookmarkEnd w:id="117"/>
            <w:bookmarkEnd w:id="118"/>
          </w:p>
        </w:tc>
      </w:tr>
      <w:tr w:rsidR="00895623" w:rsidRPr="00E33657" w14:paraId="28B2AFBB" w14:textId="77777777" w:rsidTr="00EB0734">
        <w:trPr>
          <w:trHeight w:val="300"/>
        </w:trPr>
        <w:tc>
          <w:tcPr>
            <w:tcW w:w="645" w:type="dxa"/>
            <w:shd w:val="clear" w:color="auto" w:fill="auto"/>
            <w:vAlign w:val="center"/>
          </w:tcPr>
          <w:p w14:paraId="3CA3BF1D"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70E792E6" w14:textId="77777777" w:rsidR="00895623" w:rsidRPr="00E33657" w:rsidRDefault="00895623" w:rsidP="00196BD6">
            <w:pPr>
              <w:rPr>
                <w:rFonts w:ascii="Times New Roman" w:hAnsi="Times New Roman"/>
              </w:rPr>
            </w:pPr>
            <w:r w:rsidRPr="00E33657">
              <w:rPr>
                <w:rFonts w:ascii="Times New Roman" w:hAnsi="Times New Roman"/>
              </w:rPr>
              <w:t>其它柴油发电机组</w:t>
            </w:r>
          </w:p>
        </w:tc>
        <w:tc>
          <w:tcPr>
            <w:tcW w:w="3969" w:type="dxa"/>
            <w:shd w:val="clear" w:color="auto" w:fill="auto"/>
            <w:noWrap/>
            <w:vAlign w:val="center"/>
          </w:tcPr>
          <w:p w14:paraId="7EFB79D0" w14:textId="77777777" w:rsidR="00895623" w:rsidRPr="00E33657" w:rsidRDefault="00895623" w:rsidP="00196BD6">
            <w:pPr>
              <w:rPr>
                <w:rFonts w:ascii="Times New Roman" w:hAnsi="Times New Roman"/>
              </w:rPr>
            </w:pPr>
            <w:r w:rsidRPr="00E33657">
              <w:rPr>
                <w:rFonts w:ascii="Times New Roman" w:hAnsi="Times New Roman"/>
                <w:spacing w:val="4"/>
                <w:kern w:val="3"/>
              </w:rPr>
              <w:t>包括柴油机、发电机、润滑油系统、空气供应系统、启动空气供应系统、励磁系统。</w:t>
            </w:r>
          </w:p>
        </w:tc>
        <w:tc>
          <w:tcPr>
            <w:tcW w:w="2268" w:type="dxa"/>
            <w:vAlign w:val="center"/>
          </w:tcPr>
          <w:p w14:paraId="107D0EEF" w14:textId="77777777" w:rsidR="00895623" w:rsidRPr="00E33657" w:rsidRDefault="00895623" w:rsidP="00196BD6">
            <w:pPr>
              <w:rPr>
                <w:rFonts w:ascii="Times New Roman" w:hAnsi="Times New Roman"/>
              </w:rPr>
            </w:pPr>
            <w:r w:rsidRPr="00E33657">
              <w:rPr>
                <w:rFonts w:ascii="Times New Roman" w:hAnsi="Times New Roman"/>
              </w:rPr>
              <w:t>本项目未包括出口断路器</w:t>
            </w:r>
          </w:p>
        </w:tc>
      </w:tr>
      <w:tr w:rsidR="00895623" w:rsidRPr="00E33657" w14:paraId="039FD947" w14:textId="77777777" w:rsidTr="00EB0734">
        <w:trPr>
          <w:trHeight w:val="300"/>
        </w:trPr>
        <w:tc>
          <w:tcPr>
            <w:tcW w:w="645" w:type="dxa"/>
            <w:shd w:val="clear" w:color="auto" w:fill="auto"/>
            <w:vAlign w:val="center"/>
          </w:tcPr>
          <w:p w14:paraId="6A0C68A8"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7917D90F" w14:textId="77777777" w:rsidR="00895623" w:rsidRPr="00E33657" w:rsidRDefault="00895623" w:rsidP="00196BD6">
            <w:pPr>
              <w:widowControl/>
              <w:rPr>
                <w:rFonts w:ascii="Times New Roman" w:hAnsi="Times New Roman"/>
              </w:rPr>
            </w:pPr>
            <w:r w:rsidRPr="00E33657">
              <w:rPr>
                <w:rFonts w:ascii="Times New Roman" w:hAnsi="Times New Roman"/>
              </w:rPr>
              <w:t>小汽轮发电机组</w:t>
            </w:r>
          </w:p>
        </w:tc>
        <w:tc>
          <w:tcPr>
            <w:tcW w:w="3969" w:type="dxa"/>
            <w:shd w:val="clear" w:color="auto" w:fill="auto"/>
            <w:noWrap/>
            <w:vAlign w:val="center"/>
          </w:tcPr>
          <w:p w14:paraId="22EF0119"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c>
          <w:tcPr>
            <w:tcW w:w="2268" w:type="dxa"/>
            <w:vAlign w:val="center"/>
          </w:tcPr>
          <w:p w14:paraId="4609DE3E"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r>
      <w:tr w:rsidR="00895623" w:rsidRPr="00E33657" w14:paraId="009A9BA3" w14:textId="77777777" w:rsidTr="00EB0734">
        <w:trPr>
          <w:trHeight w:val="300"/>
        </w:trPr>
        <w:tc>
          <w:tcPr>
            <w:tcW w:w="645" w:type="dxa"/>
            <w:shd w:val="clear" w:color="auto" w:fill="auto"/>
            <w:vAlign w:val="center"/>
          </w:tcPr>
          <w:p w14:paraId="265F29B9"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2BD06923" w14:textId="77777777" w:rsidR="00895623" w:rsidRPr="00E33657" w:rsidRDefault="00895623" w:rsidP="00196BD6">
            <w:pPr>
              <w:widowControl/>
              <w:rPr>
                <w:rFonts w:ascii="Times New Roman" w:hAnsi="Times New Roman"/>
              </w:rPr>
            </w:pPr>
            <w:r w:rsidRPr="00E33657">
              <w:rPr>
                <w:rFonts w:ascii="Times New Roman" w:hAnsi="Times New Roman"/>
              </w:rPr>
              <w:t>高压电路断路器</w:t>
            </w:r>
          </w:p>
        </w:tc>
        <w:tc>
          <w:tcPr>
            <w:tcW w:w="3969" w:type="dxa"/>
            <w:shd w:val="clear" w:color="auto" w:fill="auto"/>
            <w:noWrap/>
            <w:vAlign w:val="center"/>
          </w:tcPr>
          <w:p w14:paraId="755E2FC4"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c>
          <w:tcPr>
            <w:tcW w:w="2268" w:type="dxa"/>
            <w:vAlign w:val="center"/>
          </w:tcPr>
          <w:p w14:paraId="395B5A0E"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r>
      <w:tr w:rsidR="00895623" w:rsidRPr="00E33657" w14:paraId="1A47914A" w14:textId="77777777" w:rsidTr="00EB0734">
        <w:trPr>
          <w:trHeight w:val="300"/>
        </w:trPr>
        <w:tc>
          <w:tcPr>
            <w:tcW w:w="645" w:type="dxa"/>
            <w:shd w:val="clear" w:color="auto" w:fill="auto"/>
            <w:vAlign w:val="center"/>
          </w:tcPr>
          <w:p w14:paraId="465179CE"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3EBAB984" w14:textId="77777777" w:rsidR="00895623" w:rsidRPr="00E33657" w:rsidRDefault="00895623" w:rsidP="00196BD6">
            <w:pPr>
              <w:rPr>
                <w:rFonts w:ascii="Times New Roman" w:hAnsi="Times New Roman"/>
              </w:rPr>
            </w:pPr>
            <w:r w:rsidRPr="00E33657">
              <w:rPr>
                <w:rFonts w:ascii="Times New Roman" w:hAnsi="Times New Roman"/>
              </w:rPr>
              <w:t>中低压电路断路器</w:t>
            </w:r>
          </w:p>
        </w:tc>
        <w:tc>
          <w:tcPr>
            <w:tcW w:w="3969" w:type="dxa"/>
            <w:shd w:val="clear" w:color="auto" w:fill="auto"/>
            <w:noWrap/>
            <w:vAlign w:val="center"/>
          </w:tcPr>
          <w:p w14:paraId="1C6BCE8D" w14:textId="77777777" w:rsidR="00895623" w:rsidRPr="00E33657" w:rsidRDefault="00895623" w:rsidP="00196BD6">
            <w:pPr>
              <w:rPr>
                <w:rFonts w:ascii="Times New Roman" w:hAnsi="Times New Roman"/>
              </w:rPr>
            </w:pPr>
            <w:r w:rsidRPr="00E33657">
              <w:rPr>
                <w:rFonts w:ascii="Times New Roman" w:hAnsi="Times New Roman"/>
                <w:spacing w:val="4"/>
                <w:kern w:val="3"/>
              </w:rPr>
              <w:t>包括操作装置、驱动装置、传递设备、驱动电源电路、绝缘、电弧熄灭器、断路器控制链。</w:t>
            </w:r>
          </w:p>
        </w:tc>
        <w:tc>
          <w:tcPr>
            <w:tcW w:w="2268" w:type="dxa"/>
            <w:vAlign w:val="center"/>
          </w:tcPr>
          <w:p w14:paraId="6EDFC9A4" w14:textId="77777777" w:rsidR="00895623" w:rsidRPr="00E33657" w:rsidRDefault="00895623" w:rsidP="00196BD6">
            <w:pPr>
              <w:rPr>
                <w:rFonts w:ascii="Times New Roman" w:hAnsi="Times New Roman"/>
              </w:rPr>
            </w:pPr>
            <w:r w:rsidRPr="00E33657">
              <w:rPr>
                <w:rFonts w:ascii="Times New Roman" w:hAnsi="Times New Roman"/>
              </w:rPr>
              <w:t>一致</w:t>
            </w:r>
          </w:p>
        </w:tc>
      </w:tr>
      <w:tr w:rsidR="00895623" w:rsidRPr="00E33657" w14:paraId="2475FAE3" w14:textId="77777777" w:rsidTr="00EB0734">
        <w:trPr>
          <w:trHeight w:val="300"/>
        </w:trPr>
        <w:tc>
          <w:tcPr>
            <w:tcW w:w="645" w:type="dxa"/>
            <w:shd w:val="clear" w:color="auto" w:fill="auto"/>
            <w:vAlign w:val="center"/>
          </w:tcPr>
          <w:p w14:paraId="469D8F56"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2590ACB6" w14:textId="77777777" w:rsidR="00895623" w:rsidRPr="00E33657" w:rsidRDefault="00895623" w:rsidP="00196BD6">
            <w:pPr>
              <w:widowControl/>
              <w:rPr>
                <w:rFonts w:ascii="Times New Roman" w:hAnsi="Times New Roman"/>
              </w:rPr>
            </w:pPr>
            <w:r w:rsidRPr="00E33657">
              <w:rPr>
                <w:rFonts w:ascii="Times New Roman" w:hAnsi="Times New Roman"/>
              </w:rPr>
              <w:t>停堆断路器</w:t>
            </w:r>
          </w:p>
        </w:tc>
        <w:tc>
          <w:tcPr>
            <w:tcW w:w="3969" w:type="dxa"/>
            <w:shd w:val="clear" w:color="auto" w:fill="auto"/>
            <w:noWrap/>
            <w:vAlign w:val="center"/>
          </w:tcPr>
          <w:p w14:paraId="3A3E8D1F" w14:textId="77777777" w:rsidR="00895623" w:rsidRPr="00E33657" w:rsidRDefault="00895623" w:rsidP="00196BD6">
            <w:pPr>
              <w:rPr>
                <w:rFonts w:ascii="Times New Roman" w:hAnsi="Times New Roman"/>
              </w:rPr>
            </w:pPr>
            <w:r w:rsidRPr="00E33657">
              <w:rPr>
                <w:rFonts w:ascii="Times New Roman" w:hAnsi="Times New Roman"/>
                <w:kern w:val="0"/>
              </w:rPr>
              <w:t>含停堆断路器本身及其所包含的的子部件。</w:t>
            </w:r>
          </w:p>
        </w:tc>
        <w:tc>
          <w:tcPr>
            <w:tcW w:w="2268" w:type="dxa"/>
            <w:vAlign w:val="center"/>
          </w:tcPr>
          <w:p w14:paraId="0CB8B149" w14:textId="77777777" w:rsidR="00895623" w:rsidRPr="00E33657" w:rsidRDefault="00895623" w:rsidP="00196BD6">
            <w:pPr>
              <w:rPr>
                <w:rFonts w:ascii="Times New Roman" w:hAnsi="Times New Roman"/>
              </w:rPr>
            </w:pPr>
            <w:r w:rsidRPr="00E33657">
              <w:rPr>
                <w:rFonts w:ascii="Times New Roman" w:hAnsi="Times New Roman"/>
              </w:rPr>
              <w:t>一致</w:t>
            </w:r>
          </w:p>
        </w:tc>
      </w:tr>
      <w:tr w:rsidR="00895623" w:rsidRPr="00E33657" w14:paraId="1C93D4CE" w14:textId="77777777" w:rsidTr="00EB0734">
        <w:trPr>
          <w:trHeight w:val="300"/>
        </w:trPr>
        <w:tc>
          <w:tcPr>
            <w:tcW w:w="645" w:type="dxa"/>
            <w:shd w:val="clear" w:color="auto" w:fill="auto"/>
            <w:vAlign w:val="center"/>
          </w:tcPr>
          <w:p w14:paraId="5D26A73C"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2EEAA1A8" w14:textId="77777777" w:rsidR="00895623" w:rsidRPr="00E33657" w:rsidRDefault="00895623" w:rsidP="00196BD6">
            <w:pPr>
              <w:rPr>
                <w:rFonts w:ascii="Times New Roman" w:hAnsi="Times New Roman"/>
              </w:rPr>
            </w:pPr>
            <w:r w:rsidRPr="00E33657">
              <w:rPr>
                <w:rFonts w:ascii="Times New Roman" w:hAnsi="Times New Roman"/>
              </w:rPr>
              <w:t>高压母线</w:t>
            </w:r>
          </w:p>
        </w:tc>
        <w:tc>
          <w:tcPr>
            <w:tcW w:w="3969" w:type="dxa"/>
            <w:shd w:val="clear" w:color="auto" w:fill="auto"/>
            <w:noWrap/>
            <w:vAlign w:val="center"/>
          </w:tcPr>
          <w:p w14:paraId="7A488358"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c>
          <w:tcPr>
            <w:tcW w:w="2268" w:type="dxa"/>
            <w:vAlign w:val="center"/>
          </w:tcPr>
          <w:p w14:paraId="4AE3B497"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r>
      <w:tr w:rsidR="00895623" w:rsidRPr="00E33657" w14:paraId="1253C20A" w14:textId="77777777" w:rsidTr="00EB0734">
        <w:trPr>
          <w:trHeight w:val="300"/>
        </w:trPr>
        <w:tc>
          <w:tcPr>
            <w:tcW w:w="645" w:type="dxa"/>
            <w:shd w:val="clear" w:color="auto" w:fill="auto"/>
            <w:vAlign w:val="center"/>
          </w:tcPr>
          <w:p w14:paraId="6E57B568"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35D73711" w14:textId="77777777" w:rsidR="00895623" w:rsidRPr="00E33657" w:rsidRDefault="00895623" w:rsidP="00196BD6">
            <w:pPr>
              <w:rPr>
                <w:rFonts w:ascii="Times New Roman" w:hAnsi="Times New Roman"/>
              </w:rPr>
            </w:pPr>
            <w:r w:rsidRPr="00E33657">
              <w:rPr>
                <w:rFonts w:ascii="Times New Roman" w:hAnsi="Times New Roman"/>
              </w:rPr>
              <w:t>中低压母线</w:t>
            </w:r>
          </w:p>
        </w:tc>
        <w:tc>
          <w:tcPr>
            <w:tcW w:w="3969" w:type="dxa"/>
            <w:shd w:val="clear" w:color="auto" w:fill="auto"/>
            <w:noWrap/>
            <w:vAlign w:val="center"/>
          </w:tcPr>
          <w:p w14:paraId="1C684A64" w14:textId="77777777" w:rsidR="00895623" w:rsidRPr="00E33657" w:rsidRDefault="00895623" w:rsidP="00196BD6">
            <w:pPr>
              <w:rPr>
                <w:rFonts w:ascii="Times New Roman" w:hAnsi="Times New Roman"/>
              </w:rPr>
            </w:pPr>
            <w:r w:rsidRPr="00E33657">
              <w:rPr>
                <w:rFonts w:ascii="Times New Roman" w:hAnsi="Times New Roman"/>
                <w:kern w:val="0"/>
              </w:rPr>
              <w:t>包括母线本体，导体部分、绝缘部分和支撑部分</w:t>
            </w:r>
          </w:p>
        </w:tc>
        <w:tc>
          <w:tcPr>
            <w:tcW w:w="2268" w:type="dxa"/>
            <w:vAlign w:val="center"/>
          </w:tcPr>
          <w:p w14:paraId="67FA8F2E" w14:textId="77777777" w:rsidR="00895623" w:rsidRPr="00E33657" w:rsidRDefault="00895623" w:rsidP="00196BD6">
            <w:pPr>
              <w:rPr>
                <w:rFonts w:ascii="Times New Roman" w:hAnsi="Times New Roman"/>
              </w:rPr>
            </w:pPr>
            <w:r w:rsidRPr="00E33657">
              <w:rPr>
                <w:rFonts w:ascii="Times New Roman" w:hAnsi="Times New Roman"/>
              </w:rPr>
              <w:t>一致</w:t>
            </w:r>
          </w:p>
        </w:tc>
      </w:tr>
      <w:tr w:rsidR="00895623" w:rsidRPr="00E33657" w14:paraId="7DF26B6B" w14:textId="77777777" w:rsidTr="00EB0734">
        <w:trPr>
          <w:trHeight w:val="300"/>
        </w:trPr>
        <w:tc>
          <w:tcPr>
            <w:tcW w:w="645" w:type="dxa"/>
            <w:shd w:val="clear" w:color="auto" w:fill="auto"/>
            <w:vAlign w:val="center"/>
          </w:tcPr>
          <w:p w14:paraId="3247A372"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01560D88" w14:textId="77777777" w:rsidR="00895623" w:rsidRPr="00E33657" w:rsidRDefault="00895623" w:rsidP="00196BD6">
            <w:pPr>
              <w:rPr>
                <w:rFonts w:ascii="Times New Roman" w:hAnsi="Times New Roman"/>
              </w:rPr>
            </w:pPr>
            <w:r w:rsidRPr="00E33657">
              <w:rPr>
                <w:rFonts w:ascii="Times New Roman" w:hAnsi="Times New Roman"/>
              </w:rPr>
              <w:t>蓄电池组</w:t>
            </w:r>
          </w:p>
        </w:tc>
        <w:tc>
          <w:tcPr>
            <w:tcW w:w="3969" w:type="dxa"/>
            <w:shd w:val="clear" w:color="auto" w:fill="auto"/>
            <w:noWrap/>
            <w:vAlign w:val="center"/>
          </w:tcPr>
          <w:p w14:paraId="5D51C7F6" w14:textId="77777777" w:rsidR="00895623" w:rsidRPr="00E33657" w:rsidRDefault="00895623" w:rsidP="00196BD6">
            <w:pPr>
              <w:rPr>
                <w:rFonts w:ascii="Times New Roman" w:hAnsi="Times New Roman"/>
              </w:rPr>
            </w:pPr>
            <w:r w:rsidRPr="00E33657">
              <w:rPr>
                <w:rFonts w:ascii="Times New Roman" w:hAnsi="Times New Roman"/>
              </w:rPr>
              <w:t>包括</w:t>
            </w:r>
            <w:bookmarkStart w:id="119" w:name="OLE_LINK127"/>
            <w:r w:rsidRPr="00E33657">
              <w:rPr>
                <w:rFonts w:ascii="Times New Roman" w:hAnsi="Times New Roman"/>
              </w:rPr>
              <w:t>电池本体及其子装置</w:t>
            </w:r>
            <w:bookmarkEnd w:id="119"/>
          </w:p>
        </w:tc>
        <w:tc>
          <w:tcPr>
            <w:tcW w:w="2268" w:type="dxa"/>
            <w:vAlign w:val="center"/>
          </w:tcPr>
          <w:p w14:paraId="257112FE" w14:textId="77777777" w:rsidR="00895623" w:rsidRPr="00E33657" w:rsidRDefault="00895623" w:rsidP="00196BD6">
            <w:pPr>
              <w:rPr>
                <w:rFonts w:ascii="Times New Roman" w:hAnsi="Times New Roman"/>
              </w:rPr>
            </w:pPr>
            <w:r w:rsidRPr="00E33657">
              <w:rPr>
                <w:rFonts w:ascii="Times New Roman" w:hAnsi="Times New Roman"/>
              </w:rPr>
              <w:t>一致</w:t>
            </w:r>
          </w:p>
        </w:tc>
      </w:tr>
      <w:tr w:rsidR="00895623" w:rsidRPr="00E33657" w14:paraId="0514CEDB" w14:textId="77777777" w:rsidTr="00EB0734">
        <w:trPr>
          <w:trHeight w:val="300"/>
        </w:trPr>
        <w:tc>
          <w:tcPr>
            <w:tcW w:w="645" w:type="dxa"/>
            <w:shd w:val="clear" w:color="auto" w:fill="auto"/>
            <w:vAlign w:val="center"/>
          </w:tcPr>
          <w:p w14:paraId="580FDD35"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73A62579" w14:textId="77777777" w:rsidR="00895623" w:rsidRPr="00E33657" w:rsidRDefault="00895623" w:rsidP="00196BD6">
            <w:pPr>
              <w:rPr>
                <w:rFonts w:ascii="Times New Roman" w:hAnsi="Times New Roman"/>
              </w:rPr>
            </w:pPr>
            <w:r w:rsidRPr="00E33657">
              <w:rPr>
                <w:rFonts w:ascii="Times New Roman" w:hAnsi="Times New Roman"/>
              </w:rPr>
              <w:t>电池充电器</w:t>
            </w:r>
          </w:p>
        </w:tc>
        <w:tc>
          <w:tcPr>
            <w:tcW w:w="3969" w:type="dxa"/>
            <w:shd w:val="clear" w:color="auto" w:fill="auto"/>
            <w:noWrap/>
            <w:vAlign w:val="center"/>
          </w:tcPr>
          <w:p w14:paraId="47F89063" w14:textId="77777777" w:rsidR="00895623" w:rsidRPr="00E33657" w:rsidRDefault="00895623" w:rsidP="00196BD6">
            <w:pPr>
              <w:rPr>
                <w:rFonts w:ascii="Times New Roman" w:hAnsi="Times New Roman"/>
              </w:rPr>
            </w:pPr>
            <w:r w:rsidRPr="00E33657">
              <w:rPr>
                <w:rFonts w:ascii="Times New Roman" w:hAnsi="Times New Roman"/>
              </w:rPr>
              <w:t>包括整流器本体，线路装置等</w:t>
            </w:r>
          </w:p>
        </w:tc>
        <w:tc>
          <w:tcPr>
            <w:tcW w:w="2268" w:type="dxa"/>
            <w:vAlign w:val="center"/>
          </w:tcPr>
          <w:p w14:paraId="25C80281" w14:textId="77777777" w:rsidR="00895623" w:rsidRPr="00E33657" w:rsidRDefault="00895623" w:rsidP="00196BD6">
            <w:pPr>
              <w:rPr>
                <w:rFonts w:ascii="Times New Roman" w:hAnsi="Times New Roman"/>
              </w:rPr>
            </w:pPr>
            <w:r w:rsidRPr="00E33657">
              <w:rPr>
                <w:rFonts w:ascii="Times New Roman" w:hAnsi="Times New Roman"/>
              </w:rPr>
              <w:t>一致</w:t>
            </w:r>
          </w:p>
        </w:tc>
      </w:tr>
      <w:tr w:rsidR="00895623" w:rsidRPr="00E33657" w14:paraId="392368ED" w14:textId="77777777" w:rsidTr="00EB0734">
        <w:trPr>
          <w:trHeight w:val="300"/>
        </w:trPr>
        <w:tc>
          <w:tcPr>
            <w:tcW w:w="645" w:type="dxa"/>
            <w:shd w:val="clear" w:color="auto" w:fill="auto"/>
            <w:vAlign w:val="center"/>
          </w:tcPr>
          <w:p w14:paraId="0A505FAF"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487371EC" w14:textId="77777777" w:rsidR="00895623" w:rsidRPr="00E33657" w:rsidRDefault="00895623" w:rsidP="00196BD6">
            <w:pPr>
              <w:rPr>
                <w:rFonts w:ascii="Times New Roman" w:hAnsi="Times New Roman"/>
              </w:rPr>
            </w:pPr>
            <w:r w:rsidRPr="00E33657">
              <w:rPr>
                <w:rFonts w:ascii="Times New Roman" w:hAnsi="Times New Roman"/>
              </w:rPr>
              <w:t>逆变电源</w:t>
            </w:r>
          </w:p>
        </w:tc>
        <w:tc>
          <w:tcPr>
            <w:tcW w:w="3969" w:type="dxa"/>
            <w:shd w:val="clear" w:color="auto" w:fill="auto"/>
            <w:noWrap/>
            <w:vAlign w:val="center"/>
          </w:tcPr>
          <w:p w14:paraId="0FE6512A" w14:textId="77777777" w:rsidR="00895623" w:rsidRPr="00E33657" w:rsidRDefault="00895623" w:rsidP="00196BD6">
            <w:pPr>
              <w:rPr>
                <w:rFonts w:ascii="Times New Roman" w:hAnsi="Times New Roman"/>
              </w:rPr>
            </w:pPr>
            <w:r w:rsidRPr="00E33657">
              <w:rPr>
                <w:rFonts w:ascii="Times New Roman" w:hAnsi="Times New Roman"/>
              </w:rPr>
              <w:t>包括逆变器本体及其子装置</w:t>
            </w:r>
          </w:p>
        </w:tc>
        <w:tc>
          <w:tcPr>
            <w:tcW w:w="2268" w:type="dxa"/>
            <w:vAlign w:val="center"/>
          </w:tcPr>
          <w:p w14:paraId="11C4775A" w14:textId="77777777" w:rsidR="00895623" w:rsidRPr="00E33657" w:rsidRDefault="00895623" w:rsidP="00196BD6">
            <w:pPr>
              <w:rPr>
                <w:rFonts w:ascii="Times New Roman" w:hAnsi="Times New Roman"/>
              </w:rPr>
            </w:pPr>
            <w:r w:rsidRPr="00E33657">
              <w:rPr>
                <w:rFonts w:ascii="Times New Roman" w:hAnsi="Times New Roman"/>
              </w:rPr>
              <w:t>本项目未包括</w:t>
            </w:r>
            <w:r w:rsidRPr="00E33657">
              <w:rPr>
                <w:rFonts w:ascii="Times New Roman" w:hAnsi="Times New Roman"/>
              </w:rPr>
              <w:t>RAM</w:t>
            </w:r>
            <w:r w:rsidRPr="00E33657">
              <w:rPr>
                <w:rFonts w:ascii="Times New Roman" w:hAnsi="Times New Roman"/>
              </w:rPr>
              <w:t>设备类</w:t>
            </w:r>
          </w:p>
        </w:tc>
      </w:tr>
      <w:tr w:rsidR="00895623" w:rsidRPr="00E33657" w14:paraId="4DC6A58C" w14:textId="77777777" w:rsidTr="00EB0734">
        <w:trPr>
          <w:trHeight w:val="300"/>
        </w:trPr>
        <w:tc>
          <w:tcPr>
            <w:tcW w:w="645" w:type="dxa"/>
            <w:shd w:val="clear" w:color="auto" w:fill="auto"/>
            <w:vAlign w:val="center"/>
          </w:tcPr>
          <w:p w14:paraId="1E7D0C8A"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3E56C5B4" w14:textId="77777777" w:rsidR="00895623" w:rsidRPr="00E33657" w:rsidRDefault="00895623" w:rsidP="00196BD6">
            <w:pPr>
              <w:rPr>
                <w:rFonts w:ascii="Times New Roman" w:hAnsi="Times New Roman"/>
              </w:rPr>
            </w:pPr>
            <w:r w:rsidRPr="00E33657">
              <w:rPr>
                <w:rFonts w:ascii="Times New Roman" w:hAnsi="Times New Roman"/>
              </w:rPr>
              <w:t>继电器</w:t>
            </w:r>
          </w:p>
        </w:tc>
        <w:tc>
          <w:tcPr>
            <w:tcW w:w="3969" w:type="dxa"/>
            <w:shd w:val="clear" w:color="auto" w:fill="auto"/>
            <w:noWrap/>
            <w:vAlign w:val="center"/>
          </w:tcPr>
          <w:p w14:paraId="21EB4D61"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c>
          <w:tcPr>
            <w:tcW w:w="2268" w:type="dxa"/>
            <w:vAlign w:val="center"/>
          </w:tcPr>
          <w:p w14:paraId="5B04448C"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r>
      <w:tr w:rsidR="00895623" w:rsidRPr="00E33657" w14:paraId="690095B2" w14:textId="77777777" w:rsidTr="00EB0734">
        <w:trPr>
          <w:trHeight w:val="300"/>
        </w:trPr>
        <w:tc>
          <w:tcPr>
            <w:tcW w:w="645" w:type="dxa"/>
            <w:shd w:val="clear" w:color="auto" w:fill="auto"/>
            <w:vAlign w:val="center"/>
          </w:tcPr>
          <w:p w14:paraId="58C9BAE8"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4E144852" w14:textId="77777777" w:rsidR="00895623" w:rsidRPr="00E33657" w:rsidRDefault="00895623" w:rsidP="00196BD6">
            <w:pPr>
              <w:rPr>
                <w:rFonts w:ascii="Times New Roman" w:hAnsi="Times New Roman"/>
              </w:rPr>
            </w:pPr>
            <w:r w:rsidRPr="00E33657">
              <w:rPr>
                <w:rFonts w:ascii="Times New Roman" w:hAnsi="Times New Roman"/>
              </w:rPr>
              <w:t>过滤器</w:t>
            </w:r>
          </w:p>
        </w:tc>
        <w:tc>
          <w:tcPr>
            <w:tcW w:w="3969" w:type="dxa"/>
            <w:shd w:val="clear" w:color="auto" w:fill="auto"/>
            <w:noWrap/>
            <w:vAlign w:val="center"/>
          </w:tcPr>
          <w:p w14:paraId="7B275D28" w14:textId="77777777" w:rsidR="00895623" w:rsidRPr="00E33657" w:rsidRDefault="00895623" w:rsidP="00196BD6">
            <w:pPr>
              <w:rPr>
                <w:rFonts w:ascii="Times New Roman" w:hAnsi="Times New Roman"/>
              </w:rPr>
            </w:pPr>
            <w:r w:rsidRPr="00E33657">
              <w:rPr>
                <w:rFonts w:ascii="Times New Roman" w:hAnsi="Times New Roman"/>
              </w:rPr>
              <w:t>包括过滤器本体，测量控制装置等</w:t>
            </w:r>
          </w:p>
        </w:tc>
        <w:tc>
          <w:tcPr>
            <w:tcW w:w="2268" w:type="dxa"/>
            <w:vAlign w:val="center"/>
          </w:tcPr>
          <w:p w14:paraId="302DD2E6" w14:textId="77777777" w:rsidR="00895623" w:rsidRPr="00E33657" w:rsidRDefault="00895623" w:rsidP="00196BD6">
            <w:pPr>
              <w:rPr>
                <w:rFonts w:ascii="Times New Roman" w:hAnsi="Times New Roman"/>
              </w:rPr>
            </w:pPr>
            <w:r w:rsidRPr="00E33657">
              <w:rPr>
                <w:rFonts w:ascii="Times New Roman" w:hAnsi="Times New Roman"/>
              </w:rPr>
              <w:t>一致</w:t>
            </w:r>
          </w:p>
        </w:tc>
      </w:tr>
      <w:tr w:rsidR="00895623" w:rsidRPr="00E33657" w14:paraId="4A54209E" w14:textId="77777777" w:rsidTr="00EB0734">
        <w:trPr>
          <w:trHeight w:val="300"/>
        </w:trPr>
        <w:tc>
          <w:tcPr>
            <w:tcW w:w="645" w:type="dxa"/>
            <w:shd w:val="clear" w:color="auto" w:fill="auto"/>
            <w:vAlign w:val="center"/>
          </w:tcPr>
          <w:p w14:paraId="567BCD31"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667BB07B" w14:textId="77777777" w:rsidR="00895623" w:rsidRPr="00E33657" w:rsidRDefault="00895623" w:rsidP="00196BD6">
            <w:pPr>
              <w:rPr>
                <w:rFonts w:ascii="Times New Roman" w:hAnsi="Times New Roman"/>
              </w:rPr>
            </w:pPr>
            <w:r w:rsidRPr="00E33657">
              <w:rPr>
                <w:rFonts w:ascii="Times New Roman" w:hAnsi="Times New Roman"/>
              </w:rPr>
              <w:t>旋转滤网</w:t>
            </w:r>
          </w:p>
        </w:tc>
        <w:tc>
          <w:tcPr>
            <w:tcW w:w="3969" w:type="dxa"/>
            <w:shd w:val="clear" w:color="auto" w:fill="auto"/>
            <w:noWrap/>
            <w:vAlign w:val="center"/>
          </w:tcPr>
          <w:p w14:paraId="322E5D2A"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c>
          <w:tcPr>
            <w:tcW w:w="2268" w:type="dxa"/>
            <w:vAlign w:val="center"/>
          </w:tcPr>
          <w:p w14:paraId="37B8DF1D"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r>
      <w:tr w:rsidR="00895623" w:rsidRPr="00E33657" w14:paraId="551D79CC" w14:textId="77777777" w:rsidTr="00EB0734">
        <w:trPr>
          <w:trHeight w:val="300"/>
        </w:trPr>
        <w:tc>
          <w:tcPr>
            <w:tcW w:w="645" w:type="dxa"/>
            <w:shd w:val="clear" w:color="auto" w:fill="auto"/>
            <w:vAlign w:val="center"/>
          </w:tcPr>
          <w:p w14:paraId="1874395F"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3DC9C189" w14:textId="77777777" w:rsidR="00895623" w:rsidRPr="00E33657" w:rsidRDefault="00895623" w:rsidP="00196BD6">
            <w:pPr>
              <w:rPr>
                <w:rFonts w:ascii="Times New Roman" w:hAnsi="Times New Roman"/>
              </w:rPr>
            </w:pPr>
            <w:r w:rsidRPr="00E33657">
              <w:rPr>
                <w:rFonts w:ascii="Times New Roman" w:hAnsi="Times New Roman"/>
              </w:rPr>
              <w:t>地坑滤网</w:t>
            </w:r>
          </w:p>
        </w:tc>
        <w:tc>
          <w:tcPr>
            <w:tcW w:w="3969" w:type="dxa"/>
            <w:shd w:val="clear" w:color="auto" w:fill="auto"/>
            <w:noWrap/>
            <w:vAlign w:val="center"/>
          </w:tcPr>
          <w:p w14:paraId="00127E50" w14:textId="77777777" w:rsidR="00895623" w:rsidRPr="00E33657" w:rsidRDefault="00895623" w:rsidP="00196BD6">
            <w:pPr>
              <w:rPr>
                <w:rFonts w:ascii="Times New Roman" w:hAnsi="Times New Roman"/>
              </w:rPr>
            </w:pPr>
            <w:r w:rsidRPr="00E33657">
              <w:rPr>
                <w:rFonts w:ascii="Times New Roman" w:hAnsi="Times New Roman"/>
              </w:rPr>
              <w:t>包括地坑滤网本体</w:t>
            </w:r>
          </w:p>
        </w:tc>
        <w:tc>
          <w:tcPr>
            <w:tcW w:w="2268" w:type="dxa"/>
            <w:vAlign w:val="center"/>
          </w:tcPr>
          <w:p w14:paraId="608478DC" w14:textId="77777777" w:rsidR="00895623" w:rsidRPr="00E33657" w:rsidRDefault="00895623" w:rsidP="00196BD6">
            <w:pPr>
              <w:rPr>
                <w:rFonts w:ascii="Times New Roman" w:hAnsi="Times New Roman"/>
              </w:rPr>
            </w:pPr>
            <w:r w:rsidRPr="00E33657">
              <w:rPr>
                <w:rFonts w:ascii="Times New Roman" w:hAnsi="Times New Roman"/>
              </w:rPr>
              <w:t>一致</w:t>
            </w:r>
          </w:p>
        </w:tc>
      </w:tr>
      <w:tr w:rsidR="00895623" w:rsidRPr="00E33657" w14:paraId="64A11DBE" w14:textId="77777777" w:rsidTr="00EB0734">
        <w:trPr>
          <w:trHeight w:val="300"/>
        </w:trPr>
        <w:tc>
          <w:tcPr>
            <w:tcW w:w="645" w:type="dxa"/>
            <w:shd w:val="clear" w:color="auto" w:fill="auto"/>
            <w:vAlign w:val="center"/>
          </w:tcPr>
          <w:p w14:paraId="66D66179"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49663B0B" w14:textId="77777777" w:rsidR="00895623" w:rsidRPr="00E33657" w:rsidRDefault="00895623" w:rsidP="00196BD6">
            <w:pPr>
              <w:rPr>
                <w:rFonts w:ascii="Times New Roman" w:hAnsi="Times New Roman"/>
              </w:rPr>
            </w:pPr>
            <w:r w:rsidRPr="00E33657">
              <w:rPr>
                <w:rFonts w:ascii="Times New Roman" w:hAnsi="Times New Roman"/>
              </w:rPr>
              <w:t>孔板</w:t>
            </w:r>
          </w:p>
        </w:tc>
        <w:tc>
          <w:tcPr>
            <w:tcW w:w="3969" w:type="dxa"/>
            <w:shd w:val="clear" w:color="auto" w:fill="auto"/>
            <w:noWrap/>
            <w:vAlign w:val="center"/>
          </w:tcPr>
          <w:p w14:paraId="71F3F7E6" w14:textId="77777777" w:rsidR="00895623" w:rsidRPr="00E33657" w:rsidRDefault="00895623" w:rsidP="00196BD6">
            <w:pPr>
              <w:rPr>
                <w:rFonts w:ascii="Times New Roman" w:hAnsi="Times New Roman"/>
              </w:rPr>
            </w:pPr>
            <w:bookmarkStart w:id="120" w:name="OLE_LINK139"/>
            <w:r w:rsidRPr="00E33657">
              <w:rPr>
                <w:rFonts w:ascii="Times New Roman" w:hAnsi="Times New Roman"/>
              </w:rPr>
              <w:t>包括孔板本体</w:t>
            </w:r>
            <w:bookmarkEnd w:id="120"/>
          </w:p>
        </w:tc>
        <w:tc>
          <w:tcPr>
            <w:tcW w:w="2268" w:type="dxa"/>
            <w:vAlign w:val="center"/>
          </w:tcPr>
          <w:p w14:paraId="377A29C4" w14:textId="77777777" w:rsidR="00895623" w:rsidRPr="00E33657" w:rsidRDefault="00895623" w:rsidP="00196BD6">
            <w:pPr>
              <w:rPr>
                <w:rFonts w:ascii="Times New Roman" w:hAnsi="Times New Roman"/>
              </w:rPr>
            </w:pPr>
            <w:r w:rsidRPr="00E33657">
              <w:rPr>
                <w:rFonts w:ascii="Times New Roman" w:hAnsi="Times New Roman"/>
              </w:rPr>
              <w:t>一致</w:t>
            </w:r>
          </w:p>
        </w:tc>
      </w:tr>
      <w:tr w:rsidR="00895623" w:rsidRPr="00E33657" w14:paraId="6D75CD8F" w14:textId="77777777" w:rsidTr="00EB0734">
        <w:trPr>
          <w:trHeight w:val="300"/>
        </w:trPr>
        <w:tc>
          <w:tcPr>
            <w:tcW w:w="645" w:type="dxa"/>
            <w:shd w:val="clear" w:color="auto" w:fill="auto"/>
            <w:vAlign w:val="center"/>
          </w:tcPr>
          <w:p w14:paraId="13FEDE30"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339E9AF3" w14:textId="77777777" w:rsidR="00895623" w:rsidRPr="00E33657" w:rsidRDefault="00895623" w:rsidP="00196BD6">
            <w:pPr>
              <w:rPr>
                <w:rFonts w:ascii="Times New Roman" w:hAnsi="Times New Roman"/>
              </w:rPr>
            </w:pPr>
            <w:r w:rsidRPr="00E33657">
              <w:rPr>
                <w:rFonts w:ascii="Times New Roman" w:hAnsi="Times New Roman"/>
              </w:rPr>
              <w:t>板式热交换器</w:t>
            </w:r>
          </w:p>
        </w:tc>
        <w:tc>
          <w:tcPr>
            <w:tcW w:w="3969" w:type="dxa"/>
            <w:shd w:val="clear" w:color="auto" w:fill="auto"/>
            <w:noWrap/>
            <w:vAlign w:val="center"/>
          </w:tcPr>
          <w:p w14:paraId="66AB2900" w14:textId="77777777" w:rsidR="00895623" w:rsidRPr="00E33657" w:rsidRDefault="00895623" w:rsidP="00196BD6">
            <w:pPr>
              <w:rPr>
                <w:rFonts w:ascii="Times New Roman" w:hAnsi="Times New Roman"/>
              </w:rPr>
            </w:pPr>
            <w:bookmarkStart w:id="121" w:name="OLE_LINK142"/>
            <w:bookmarkStart w:id="122" w:name="OLE_LINK143"/>
            <w:r w:rsidRPr="00E33657">
              <w:rPr>
                <w:rFonts w:ascii="Times New Roman" w:hAnsi="Times New Roman"/>
              </w:rPr>
              <w:t>包括热交换器本体，测量装置等</w:t>
            </w:r>
            <w:bookmarkEnd w:id="121"/>
            <w:bookmarkEnd w:id="122"/>
          </w:p>
        </w:tc>
        <w:tc>
          <w:tcPr>
            <w:tcW w:w="2268" w:type="dxa"/>
            <w:vAlign w:val="center"/>
          </w:tcPr>
          <w:p w14:paraId="4F50E534" w14:textId="77777777" w:rsidR="00895623" w:rsidRPr="00E33657" w:rsidRDefault="00895623" w:rsidP="00196BD6">
            <w:pPr>
              <w:rPr>
                <w:rFonts w:ascii="Times New Roman" w:hAnsi="Times New Roman"/>
              </w:rPr>
            </w:pPr>
            <w:r w:rsidRPr="00E33657">
              <w:rPr>
                <w:rFonts w:ascii="Times New Roman" w:hAnsi="Times New Roman"/>
              </w:rPr>
              <w:t>一致</w:t>
            </w:r>
          </w:p>
        </w:tc>
      </w:tr>
      <w:tr w:rsidR="00895623" w:rsidRPr="00E33657" w14:paraId="2C43FA87" w14:textId="77777777" w:rsidTr="00EB0734">
        <w:trPr>
          <w:trHeight w:val="300"/>
        </w:trPr>
        <w:tc>
          <w:tcPr>
            <w:tcW w:w="645" w:type="dxa"/>
            <w:shd w:val="clear" w:color="auto" w:fill="auto"/>
            <w:vAlign w:val="center"/>
          </w:tcPr>
          <w:p w14:paraId="5B5BE6B3"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6FAE55B0" w14:textId="77777777" w:rsidR="00895623" w:rsidRPr="00E33657" w:rsidRDefault="00895623" w:rsidP="00196BD6">
            <w:pPr>
              <w:widowControl/>
              <w:rPr>
                <w:rFonts w:ascii="Times New Roman" w:hAnsi="Times New Roman"/>
              </w:rPr>
            </w:pPr>
            <w:r w:rsidRPr="00E33657">
              <w:rPr>
                <w:rFonts w:ascii="Times New Roman" w:hAnsi="Times New Roman"/>
              </w:rPr>
              <w:t>管式热交换器</w:t>
            </w:r>
          </w:p>
        </w:tc>
        <w:tc>
          <w:tcPr>
            <w:tcW w:w="3969" w:type="dxa"/>
            <w:shd w:val="clear" w:color="auto" w:fill="auto"/>
            <w:noWrap/>
            <w:vAlign w:val="center"/>
          </w:tcPr>
          <w:p w14:paraId="0E1A3A06" w14:textId="77777777" w:rsidR="00895623" w:rsidRPr="00E33657" w:rsidRDefault="00895623" w:rsidP="00196BD6">
            <w:pPr>
              <w:widowControl/>
              <w:rPr>
                <w:rFonts w:ascii="Times New Roman" w:hAnsi="Times New Roman"/>
              </w:rPr>
            </w:pPr>
            <w:r w:rsidRPr="00E33657">
              <w:rPr>
                <w:rFonts w:ascii="Times New Roman" w:hAnsi="Times New Roman"/>
              </w:rPr>
              <w:t>包括热交换器本体，测量装置等</w:t>
            </w:r>
          </w:p>
        </w:tc>
        <w:tc>
          <w:tcPr>
            <w:tcW w:w="2268" w:type="dxa"/>
            <w:vAlign w:val="center"/>
          </w:tcPr>
          <w:p w14:paraId="1F30C00A" w14:textId="77777777" w:rsidR="00895623" w:rsidRPr="00E33657" w:rsidRDefault="00895623" w:rsidP="00196BD6">
            <w:pPr>
              <w:widowControl/>
              <w:rPr>
                <w:rFonts w:ascii="Times New Roman" w:hAnsi="Times New Roman"/>
              </w:rPr>
            </w:pPr>
            <w:bookmarkStart w:id="123" w:name="OLE_LINK146"/>
            <w:bookmarkStart w:id="124" w:name="OLE_LINK147"/>
            <w:r w:rsidRPr="00E33657">
              <w:rPr>
                <w:rFonts w:ascii="Times New Roman" w:hAnsi="Times New Roman"/>
              </w:rPr>
              <w:t>一致</w:t>
            </w:r>
            <w:bookmarkEnd w:id="123"/>
            <w:bookmarkEnd w:id="124"/>
          </w:p>
        </w:tc>
      </w:tr>
      <w:tr w:rsidR="00895623" w:rsidRPr="00E33657" w14:paraId="176075AB" w14:textId="77777777" w:rsidTr="00EB0734">
        <w:trPr>
          <w:trHeight w:val="300"/>
        </w:trPr>
        <w:tc>
          <w:tcPr>
            <w:tcW w:w="645" w:type="dxa"/>
            <w:shd w:val="clear" w:color="auto" w:fill="auto"/>
            <w:vAlign w:val="center"/>
          </w:tcPr>
          <w:p w14:paraId="46EEDE0A"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54C90D08" w14:textId="77777777" w:rsidR="00895623" w:rsidRPr="00E33657" w:rsidRDefault="00895623" w:rsidP="00196BD6">
            <w:pPr>
              <w:rPr>
                <w:rFonts w:ascii="Times New Roman" w:hAnsi="Times New Roman"/>
              </w:rPr>
            </w:pPr>
            <w:r w:rsidRPr="00E33657">
              <w:rPr>
                <w:rFonts w:ascii="Times New Roman" w:hAnsi="Times New Roman"/>
              </w:rPr>
              <w:t>水箱</w:t>
            </w:r>
          </w:p>
        </w:tc>
        <w:tc>
          <w:tcPr>
            <w:tcW w:w="3969" w:type="dxa"/>
            <w:shd w:val="clear" w:color="auto" w:fill="auto"/>
            <w:noWrap/>
            <w:vAlign w:val="center"/>
          </w:tcPr>
          <w:p w14:paraId="4005DF39" w14:textId="77777777" w:rsidR="00895623" w:rsidRPr="00E33657" w:rsidRDefault="00895623" w:rsidP="00196BD6">
            <w:pPr>
              <w:rPr>
                <w:rFonts w:ascii="Times New Roman" w:hAnsi="Times New Roman"/>
              </w:rPr>
            </w:pPr>
            <w:r w:rsidRPr="00E33657">
              <w:rPr>
                <w:rFonts w:ascii="Times New Roman" w:hAnsi="Times New Roman"/>
              </w:rPr>
              <w:t>包括水箱本体及其所包含的所有子部件</w:t>
            </w:r>
          </w:p>
        </w:tc>
        <w:tc>
          <w:tcPr>
            <w:tcW w:w="2268" w:type="dxa"/>
            <w:vAlign w:val="center"/>
          </w:tcPr>
          <w:p w14:paraId="3C515617" w14:textId="77777777" w:rsidR="00895623" w:rsidRPr="00E33657" w:rsidRDefault="00895623" w:rsidP="00196BD6">
            <w:pPr>
              <w:rPr>
                <w:rFonts w:ascii="Times New Roman" w:hAnsi="Times New Roman"/>
              </w:rPr>
            </w:pPr>
            <w:r w:rsidRPr="00E33657">
              <w:rPr>
                <w:rFonts w:ascii="Times New Roman" w:hAnsi="Times New Roman"/>
              </w:rPr>
              <w:t>一致</w:t>
            </w:r>
          </w:p>
        </w:tc>
      </w:tr>
      <w:tr w:rsidR="00895623" w:rsidRPr="00E33657" w14:paraId="09C10102" w14:textId="77777777" w:rsidTr="00EB0734">
        <w:trPr>
          <w:trHeight w:val="300"/>
        </w:trPr>
        <w:tc>
          <w:tcPr>
            <w:tcW w:w="645" w:type="dxa"/>
            <w:shd w:val="clear" w:color="auto" w:fill="auto"/>
            <w:vAlign w:val="center"/>
          </w:tcPr>
          <w:p w14:paraId="6A8ED545"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0498A218" w14:textId="77777777" w:rsidR="00895623" w:rsidRPr="00E33657" w:rsidRDefault="00895623" w:rsidP="00196BD6">
            <w:pPr>
              <w:rPr>
                <w:rFonts w:ascii="Times New Roman" w:hAnsi="Times New Roman"/>
              </w:rPr>
            </w:pPr>
            <w:r w:rsidRPr="00E33657">
              <w:rPr>
                <w:rFonts w:ascii="Times New Roman" w:hAnsi="Times New Roman"/>
              </w:rPr>
              <w:t>储气罐</w:t>
            </w:r>
          </w:p>
        </w:tc>
        <w:tc>
          <w:tcPr>
            <w:tcW w:w="3969" w:type="dxa"/>
            <w:shd w:val="clear" w:color="auto" w:fill="auto"/>
            <w:noWrap/>
            <w:vAlign w:val="center"/>
          </w:tcPr>
          <w:p w14:paraId="6E8F2704"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c>
          <w:tcPr>
            <w:tcW w:w="2268" w:type="dxa"/>
            <w:vAlign w:val="center"/>
          </w:tcPr>
          <w:p w14:paraId="04D8BC6B"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r>
      <w:tr w:rsidR="00895623" w:rsidRPr="00E33657" w14:paraId="358A6E92" w14:textId="77777777" w:rsidTr="00EB0734">
        <w:trPr>
          <w:trHeight w:val="300"/>
        </w:trPr>
        <w:tc>
          <w:tcPr>
            <w:tcW w:w="645" w:type="dxa"/>
            <w:shd w:val="clear" w:color="auto" w:fill="auto"/>
            <w:vAlign w:val="center"/>
          </w:tcPr>
          <w:p w14:paraId="4C505CAD"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42004678" w14:textId="77777777" w:rsidR="00895623" w:rsidRPr="00E33657" w:rsidRDefault="00895623" w:rsidP="00196BD6">
            <w:pPr>
              <w:rPr>
                <w:rFonts w:ascii="Times New Roman" w:hAnsi="Times New Roman"/>
              </w:rPr>
            </w:pPr>
            <w:r w:rsidRPr="00E33657">
              <w:rPr>
                <w:rFonts w:ascii="Times New Roman" w:hAnsi="Times New Roman"/>
              </w:rPr>
              <w:t>变压器</w:t>
            </w:r>
          </w:p>
        </w:tc>
        <w:tc>
          <w:tcPr>
            <w:tcW w:w="3969" w:type="dxa"/>
            <w:shd w:val="clear" w:color="auto" w:fill="auto"/>
            <w:noWrap/>
            <w:vAlign w:val="center"/>
          </w:tcPr>
          <w:p w14:paraId="1F9C3978" w14:textId="77777777" w:rsidR="00895623" w:rsidRPr="00E33657" w:rsidRDefault="00895623" w:rsidP="00196BD6">
            <w:pPr>
              <w:widowControl/>
              <w:rPr>
                <w:rFonts w:ascii="Times New Roman" w:hAnsi="Times New Roman"/>
                <w:color w:val="000000"/>
                <w:kern w:val="0"/>
              </w:rPr>
            </w:pPr>
            <w:r w:rsidRPr="00E33657">
              <w:rPr>
                <w:rFonts w:ascii="Times New Roman" w:hAnsi="Times New Roman"/>
              </w:rPr>
              <w:t>包括变压器本体，冷却装置，保护装置和通风装置等</w:t>
            </w:r>
          </w:p>
        </w:tc>
        <w:tc>
          <w:tcPr>
            <w:tcW w:w="2268" w:type="dxa"/>
            <w:vAlign w:val="center"/>
          </w:tcPr>
          <w:p w14:paraId="47557C32" w14:textId="77777777" w:rsidR="00895623" w:rsidRPr="00E33657" w:rsidRDefault="00895623" w:rsidP="00196BD6">
            <w:pPr>
              <w:widowControl/>
              <w:rPr>
                <w:rFonts w:ascii="Times New Roman" w:hAnsi="Times New Roman"/>
                <w:color w:val="000000"/>
                <w:kern w:val="0"/>
              </w:rPr>
            </w:pPr>
            <w:r w:rsidRPr="00E33657">
              <w:rPr>
                <w:rFonts w:ascii="Times New Roman" w:hAnsi="Times New Roman"/>
                <w:color w:val="000000"/>
                <w:kern w:val="0"/>
              </w:rPr>
              <w:t>本项目包括冷却装置、通风装置等</w:t>
            </w:r>
          </w:p>
        </w:tc>
      </w:tr>
      <w:tr w:rsidR="00895623" w:rsidRPr="00E33657" w14:paraId="29EC1FBD" w14:textId="77777777" w:rsidTr="00EB0734">
        <w:trPr>
          <w:trHeight w:val="300"/>
        </w:trPr>
        <w:tc>
          <w:tcPr>
            <w:tcW w:w="645" w:type="dxa"/>
            <w:shd w:val="clear" w:color="auto" w:fill="auto"/>
            <w:vAlign w:val="center"/>
          </w:tcPr>
          <w:p w14:paraId="1AC099CE"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69D9213E" w14:textId="77777777" w:rsidR="00895623" w:rsidRPr="00E33657" w:rsidRDefault="00895623" w:rsidP="00196BD6">
            <w:pPr>
              <w:rPr>
                <w:rFonts w:ascii="Times New Roman" w:hAnsi="Times New Roman"/>
              </w:rPr>
            </w:pPr>
            <w:r w:rsidRPr="00E33657">
              <w:rPr>
                <w:rFonts w:ascii="Times New Roman" w:hAnsi="Times New Roman"/>
              </w:rPr>
              <w:t>流量传感器</w:t>
            </w:r>
            <w:r w:rsidRPr="00E33657">
              <w:rPr>
                <w:rFonts w:ascii="Times New Roman" w:hAnsi="Times New Roman"/>
              </w:rPr>
              <w:t>/</w:t>
            </w:r>
            <w:r w:rsidRPr="00E33657">
              <w:rPr>
                <w:rFonts w:ascii="Times New Roman" w:hAnsi="Times New Roman"/>
              </w:rPr>
              <w:t>变送器</w:t>
            </w:r>
          </w:p>
        </w:tc>
        <w:tc>
          <w:tcPr>
            <w:tcW w:w="3969" w:type="dxa"/>
            <w:vMerge w:val="restart"/>
            <w:shd w:val="clear" w:color="auto" w:fill="auto"/>
            <w:noWrap/>
            <w:vAlign w:val="center"/>
          </w:tcPr>
          <w:p w14:paraId="49DD2436" w14:textId="77777777" w:rsidR="00895623" w:rsidRPr="00E33657" w:rsidRDefault="00895623" w:rsidP="00196BD6">
            <w:pPr>
              <w:widowControl/>
              <w:rPr>
                <w:rFonts w:ascii="Times New Roman" w:hAnsi="Times New Roman"/>
                <w:color w:val="000000"/>
                <w:kern w:val="0"/>
              </w:rPr>
            </w:pPr>
            <w:bookmarkStart w:id="125" w:name="OLE_LINK149"/>
            <w:r w:rsidRPr="00E33657">
              <w:rPr>
                <w:rFonts w:ascii="Times New Roman" w:hAnsi="Times New Roman"/>
              </w:rPr>
              <w:t>包括传感器</w:t>
            </w:r>
            <w:r w:rsidRPr="00E33657">
              <w:rPr>
                <w:rFonts w:ascii="Times New Roman" w:hAnsi="Times New Roman"/>
              </w:rPr>
              <w:t>/</w:t>
            </w:r>
            <w:r w:rsidRPr="00E33657">
              <w:rPr>
                <w:rFonts w:ascii="Times New Roman" w:hAnsi="Times New Roman"/>
              </w:rPr>
              <w:t>探测器本身，信号传输装置等</w:t>
            </w:r>
            <w:bookmarkEnd w:id="125"/>
          </w:p>
        </w:tc>
        <w:tc>
          <w:tcPr>
            <w:tcW w:w="2268" w:type="dxa"/>
            <w:vMerge w:val="restart"/>
            <w:vAlign w:val="center"/>
          </w:tcPr>
          <w:p w14:paraId="43C2F98B" w14:textId="77777777" w:rsidR="00895623" w:rsidRPr="00E33657" w:rsidRDefault="00895623" w:rsidP="00196BD6">
            <w:pPr>
              <w:widowControl/>
              <w:rPr>
                <w:rFonts w:ascii="Times New Roman" w:hAnsi="Times New Roman"/>
                <w:color w:val="000000"/>
                <w:kern w:val="0"/>
              </w:rPr>
            </w:pPr>
            <w:r w:rsidRPr="00E33657">
              <w:rPr>
                <w:rFonts w:ascii="Times New Roman" w:hAnsi="Times New Roman"/>
                <w:color w:val="000000"/>
                <w:kern w:val="0"/>
              </w:rPr>
              <w:t>一致</w:t>
            </w:r>
          </w:p>
        </w:tc>
      </w:tr>
      <w:tr w:rsidR="00895623" w:rsidRPr="00E33657" w14:paraId="5E33481C" w14:textId="77777777" w:rsidTr="00EB0734">
        <w:trPr>
          <w:trHeight w:val="300"/>
        </w:trPr>
        <w:tc>
          <w:tcPr>
            <w:tcW w:w="645" w:type="dxa"/>
            <w:shd w:val="clear" w:color="auto" w:fill="auto"/>
            <w:vAlign w:val="center"/>
          </w:tcPr>
          <w:p w14:paraId="628A721F"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7448EEA4" w14:textId="77777777" w:rsidR="00895623" w:rsidRPr="00E33657" w:rsidRDefault="00895623" w:rsidP="00196BD6">
            <w:pPr>
              <w:rPr>
                <w:rFonts w:ascii="Times New Roman" w:hAnsi="Times New Roman"/>
              </w:rPr>
            </w:pPr>
            <w:r w:rsidRPr="00E33657">
              <w:rPr>
                <w:rFonts w:ascii="Times New Roman" w:hAnsi="Times New Roman"/>
              </w:rPr>
              <w:t>液位传感器</w:t>
            </w:r>
            <w:r w:rsidRPr="00E33657">
              <w:rPr>
                <w:rFonts w:ascii="Times New Roman" w:hAnsi="Times New Roman"/>
              </w:rPr>
              <w:t>/</w:t>
            </w:r>
            <w:r w:rsidRPr="00E33657">
              <w:rPr>
                <w:rFonts w:ascii="Times New Roman" w:hAnsi="Times New Roman"/>
              </w:rPr>
              <w:t>变送器</w:t>
            </w:r>
          </w:p>
        </w:tc>
        <w:tc>
          <w:tcPr>
            <w:tcW w:w="3969" w:type="dxa"/>
            <w:vMerge/>
            <w:shd w:val="clear" w:color="auto" w:fill="auto"/>
            <w:noWrap/>
            <w:vAlign w:val="center"/>
          </w:tcPr>
          <w:p w14:paraId="2CF8128C" w14:textId="77777777" w:rsidR="00895623" w:rsidRPr="00E33657" w:rsidRDefault="00895623" w:rsidP="00196BD6">
            <w:pPr>
              <w:widowControl/>
              <w:rPr>
                <w:rFonts w:ascii="Times New Roman" w:hAnsi="Times New Roman"/>
                <w:color w:val="000000"/>
                <w:kern w:val="0"/>
              </w:rPr>
            </w:pPr>
          </w:p>
        </w:tc>
        <w:tc>
          <w:tcPr>
            <w:tcW w:w="2268" w:type="dxa"/>
            <w:vMerge/>
            <w:vAlign w:val="center"/>
          </w:tcPr>
          <w:p w14:paraId="43EC6032" w14:textId="77777777" w:rsidR="00895623" w:rsidRPr="00E33657" w:rsidRDefault="00895623" w:rsidP="00196BD6">
            <w:pPr>
              <w:widowControl/>
              <w:rPr>
                <w:rFonts w:ascii="Times New Roman" w:hAnsi="Times New Roman"/>
                <w:color w:val="000000"/>
                <w:kern w:val="0"/>
              </w:rPr>
            </w:pPr>
          </w:p>
        </w:tc>
      </w:tr>
      <w:tr w:rsidR="00895623" w:rsidRPr="00E33657" w14:paraId="4F77BAD1" w14:textId="77777777" w:rsidTr="00EB0734">
        <w:trPr>
          <w:trHeight w:val="300"/>
        </w:trPr>
        <w:tc>
          <w:tcPr>
            <w:tcW w:w="645" w:type="dxa"/>
            <w:shd w:val="clear" w:color="auto" w:fill="auto"/>
            <w:vAlign w:val="center"/>
          </w:tcPr>
          <w:p w14:paraId="7062543A"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07463128" w14:textId="77777777" w:rsidR="00895623" w:rsidRPr="00E33657" w:rsidRDefault="00895623" w:rsidP="00196BD6">
            <w:pPr>
              <w:rPr>
                <w:rFonts w:ascii="Times New Roman" w:hAnsi="Times New Roman"/>
              </w:rPr>
            </w:pPr>
            <w:r w:rsidRPr="00E33657">
              <w:rPr>
                <w:rFonts w:ascii="Times New Roman" w:hAnsi="Times New Roman"/>
              </w:rPr>
              <w:t>压力传感器</w:t>
            </w:r>
            <w:r w:rsidRPr="00E33657">
              <w:rPr>
                <w:rFonts w:ascii="Times New Roman" w:hAnsi="Times New Roman"/>
              </w:rPr>
              <w:t>/</w:t>
            </w:r>
            <w:r w:rsidRPr="00E33657">
              <w:rPr>
                <w:rFonts w:ascii="Times New Roman" w:hAnsi="Times New Roman"/>
              </w:rPr>
              <w:t>变送器</w:t>
            </w:r>
          </w:p>
        </w:tc>
        <w:tc>
          <w:tcPr>
            <w:tcW w:w="3969" w:type="dxa"/>
            <w:vMerge/>
            <w:shd w:val="clear" w:color="auto" w:fill="auto"/>
            <w:noWrap/>
            <w:vAlign w:val="center"/>
          </w:tcPr>
          <w:p w14:paraId="2AD87737" w14:textId="77777777" w:rsidR="00895623" w:rsidRPr="00E33657" w:rsidRDefault="00895623" w:rsidP="00196BD6">
            <w:pPr>
              <w:rPr>
                <w:rFonts w:ascii="Times New Roman" w:hAnsi="Times New Roman"/>
              </w:rPr>
            </w:pPr>
          </w:p>
        </w:tc>
        <w:tc>
          <w:tcPr>
            <w:tcW w:w="2268" w:type="dxa"/>
            <w:vMerge/>
            <w:vAlign w:val="center"/>
          </w:tcPr>
          <w:p w14:paraId="4D624ED9" w14:textId="77777777" w:rsidR="00895623" w:rsidRPr="00E33657" w:rsidRDefault="00895623" w:rsidP="00196BD6">
            <w:pPr>
              <w:rPr>
                <w:rFonts w:ascii="Times New Roman" w:hAnsi="Times New Roman"/>
              </w:rPr>
            </w:pPr>
          </w:p>
        </w:tc>
      </w:tr>
      <w:tr w:rsidR="00895623" w:rsidRPr="00E33657" w14:paraId="0185F6A5" w14:textId="77777777" w:rsidTr="00EB0734">
        <w:trPr>
          <w:trHeight w:val="300"/>
        </w:trPr>
        <w:tc>
          <w:tcPr>
            <w:tcW w:w="645" w:type="dxa"/>
            <w:shd w:val="clear" w:color="auto" w:fill="auto"/>
            <w:vAlign w:val="center"/>
          </w:tcPr>
          <w:p w14:paraId="3F46B18D"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16164EF5" w14:textId="77777777" w:rsidR="00895623" w:rsidRPr="00E33657" w:rsidRDefault="00895623" w:rsidP="00196BD6">
            <w:pPr>
              <w:rPr>
                <w:rFonts w:ascii="Times New Roman" w:hAnsi="Times New Roman"/>
              </w:rPr>
            </w:pPr>
            <w:r w:rsidRPr="00E33657">
              <w:rPr>
                <w:rFonts w:ascii="Times New Roman" w:hAnsi="Times New Roman"/>
              </w:rPr>
              <w:t>温度传感器</w:t>
            </w:r>
            <w:r w:rsidRPr="00E33657">
              <w:rPr>
                <w:rFonts w:ascii="Times New Roman" w:hAnsi="Times New Roman"/>
              </w:rPr>
              <w:t>/</w:t>
            </w:r>
            <w:r w:rsidRPr="00E33657">
              <w:rPr>
                <w:rFonts w:ascii="Times New Roman" w:hAnsi="Times New Roman"/>
              </w:rPr>
              <w:t>变送器</w:t>
            </w:r>
          </w:p>
        </w:tc>
        <w:tc>
          <w:tcPr>
            <w:tcW w:w="3969" w:type="dxa"/>
            <w:vMerge/>
            <w:shd w:val="clear" w:color="auto" w:fill="auto"/>
            <w:noWrap/>
            <w:vAlign w:val="center"/>
          </w:tcPr>
          <w:p w14:paraId="70DFD395" w14:textId="77777777" w:rsidR="00895623" w:rsidRPr="00E33657" w:rsidRDefault="00895623" w:rsidP="00196BD6">
            <w:pPr>
              <w:rPr>
                <w:rFonts w:ascii="Times New Roman" w:hAnsi="Times New Roman"/>
              </w:rPr>
            </w:pPr>
          </w:p>
        </w:tc>
        <w:tc>
          <w:tcPr>
            <w:tcW w:w="2268" w:type="dxa"/>
            <w:vMerge/>
            <w:vAlign w:val="center"/>
          </w:tcPr>
          <w:p w14:paraId="55C4FF60" w14:textId="77777777" w:rsidR="00895623" w:rsidRPr="00E33657" w:rsidRDefault="00895623" w:rsidP="00196BD6">
            <w:pPr>
              <w:rPr>
                <w:rFonts w:ascii="Times New Roman" w:hAnsi="Times New Roman"/>
              </w:rPr>
            </w:pPr>
          </w:p>
        </w:tc>
      </w:tr>
      <w:tr w:rsidR="00895623" w:rsidRPr="00E33657" w14:paraId="456CED0C" w14:textId="77777777" w:rsidTr="00EB0734">
        <w:trPr>
          <w:trHeight w:val="300"/>
        </w:trPr>
        <w:tc>
          <w:tcPr>
            <w:tcW w:w="645" w:type="dxa"/>
            <w:shd w:val="clear" w:color="auto" w:fill="auto"/>
            <w:vAlign w:val="center"/>
          </w:tcPr>
          <w:p w14:paraId="0B53D995"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2ACEE11A" w14:textId="77777777" w:rsidR="00895623" w:rsidRPr="00E33657" w:rsidRDefault="00895623" w:rsidP="00196BD6">
            <w:pPr>
              <w:rPr>
                <w:rFonts w:ascii="Times New Roman" w:hAnsi="Times New Roman"/>
              </w:rPr>
            </w:pPr>
            <w:r w:rsidRPr="00E33657">
              <w:rPr>
                <w:rFonts w:ascii="Times New Roman" w:hAnsi="Times New Roman"/>
              </w:rPr>
              <w:t>转速传感器</w:t>
            </w:r>
            <w:r w:rsidRPr="00E33657">
              <w:rPr>
                <w:rFonts w:ascii="Times New Roman" w:hAnsi="Times New Roman"/>
              </w:rPr>
              <w:t>/</w:t>
            </w:r>
            <w:r w:rsidRPr="00E33657">
              <w:rPr>
                <w:rFonts w:ascii="Times New Roman" w:hAnsi="Times New Roman"/>
              </w:rPr>
              <w:t>变送器</w:t>
            </w:r>
          </w:p>
        </w:tc>
        <w:tc>
          <w:tcPr>
            <w:tcW w:w="3969" w:type="dxa"/>
            <w:shd w:val="clear" w:color="auto" w:fill="auto"/>
            <w:noWrap/>
            <w:vAlign w:val="center"/>
          </w:tcPr>
          <w:p w14:paraId="5D9E7BB9"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c>
          <w:tcPr>
            <w:tcW w:w="2268" w:type="dxa"/>
            <w:vAlign w:val="center"/>
          </w:tcPr>
          <w:p w14:paraId="23FD3F2A"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r>
      <w:tr w:rsidR="00895623" w:rsidRPr="00E33657" w14:paraId="770876EC" w14:textId="77777777" w:rsidTr="00EB0734">
        <w:trPr>
          <w:trHeight w:val="300"/>
        </w:trPr>
        <w:tc>
          <w:tcPr>
            <w:tcW w:w="645" w:type="dxa"/>
            <w:shd w:val="clear" w:color="auto" w:fill="auto"/>
            <w:vAlign w:val="center"/>
          </w:tcPr>
          <w:p w14:paraId="7ECEC770"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5DC60AF9" w14:textId="77777777" w:rsidR="00895623" w:rsidRPr="00E33657" w:rsidRDefault="00895623" w:rsidP="00196BD6">
            <w:pPr>
              <w:rPr>
                <w:rFonts w:ascii="Times New Roman" w:hAnsi="Times New Roman"/>
              </w:rPr>
            </w:pPr>
            <w:r w:rsidRPr="00E33657">
              <w:rPr>
                <w:rFonts w:ascii="Times New Roman" w:hAnsi="Times New Roman"/>
              </w:rPr>
              <w:t>风机</w:t>
            </w:r>
          </w:p>
        </w:tc>
        <w:tc>
          <w:tcPr>
            <w:tcW w:w="3969" w:type="dxa"/>
            <w:shd w:val="clear" w:color="auto" w:fill="auto"/>
            <w:noWrap/>
            <w:vAlign w:val="center"/>
          </w:tcPr>
          <w:p w14:paraId="119FD2E5" w14:textId="77777777" w:rsidR="00895623" w:rsidRPr="00E33657" w:rsidRDefault="00895623" w:rsidP="00196BD6">
            <w:pPr>
              <w:rPr>
                <w:rFonts w:ascii="Times New Roman" w:hAnsi="Times New Roman"/>
              </w:rPr>
            </w:pPr>
            <w:r w:rsidRPr="00E33657">
              <w:rPr>
                <w:rFonts w:ascii="Times New Roman" w:hAnsi="Times New Roman"/>
                <w:spacing w:val="4"/>
                <w:kern w:val="3"/>
              </w:rPr>
              <w:t>包括机械部分、耦合、电动机、</w:t>
            </w:r>
            <w:bookmarkStart w:id="126" w:name="OLE_LINK152"/>
            <w:bookmarkStart w:id="127" w:name="OLE_LINK153"/>
            <w:r w:rsidRPr="00E33657">
              <w:rPr>
                <w:rFonts w:ascii="Times New Roman" w:hAnsi="Times New Roman"/>
                <w:spacing w:val="4"/>
                <w:kern w:val="3"/>
              </w:rPr>
              <w:t>电动机电源电路、开关</w:t>
            </w:r>
            <w:bookmarkStart w:id="128" w:name="OLE_LINK155"/>
            <w:bookmarkStart w:id="129" w:name="OLE_LINK156"/>
            <w:r w:rsidRPr="00E33657">
              <w:rPr>
                <w:rFonts w:ascii="Times New Roman" w:hAnsi="Times New Roman"/>
                <w:spacing w:val="4"/>
                <w:kern w:val="3"/>
              </w:rPr>
              <w:t>、</w:t>
            </w:r>
            <w:bookmarkEnd w:id="126"/>
            <w:bookmarkEnd w:id="127"/>
            <w:r w:rsidRPr="00E33657">
              <w:rPr>
                <w:rFonts w:ascii="Times New Roman" w:hAnsi="Times New Roman"/>
                <w:spacing w:val="4"/>
                <w:kern w:val="3"/>
              </w:rPr>
              <w:t>仪表和控制系统</w:t>
            </w:r>
            <w:bookmarkEnd w:id="128"/>
            <w:bookmarkEnd w:id="129"/>
            <w:r w:rsidRPr="00E33657">
              <w:rPr>
                <w:rFonts w:ascii="Times New Roman" w:hAnsi="Times New Roman"/>
                <w:spacing w:val="4"/>
                <w:kern w:val="3"/>
              </w:rPr>
              <w:t>、</w:t>
            </w:r>
            <w:r w:rsidRPr="00E33657">
              <w:rPr>
                <w:rFonts w:ascii="Times New Roman" w:hAnsi="Times New Roman"/>
              </w:rPr>
              <w:t>润滑或冷却系统</w:t>
            </w:r>
          </w:p>
        </w:tc>
        <w:tc>
          <w:tcPr>
            <w:tcW w:w="2268" w:type="dxa"/>
            <w:vAlign w:val="center"/>
          </w:tcPr>
          <w:p w14:paraId="3B6A45E7" w14:textId="77777777" w:rsidR="00895623" w:rsidRPr="00E33657" w:rsidRDefault="00895623" w:rsidP="00196BD6">
            <w:pPr>
              <w:rPr>
                <w:rFonts w:ascii="Times New Roman" w:hAnsi="Times New Roman"/>
              </w:rPr>
            </w:pPr>
            <w:bookmarkStart w:id="130" w:name="OLE_LINK157"/>
            <w:r w:rsidRPr="00E33657">
              <w:rPr>
                <w:rFonts w:ascii="Times New Roman" w:hAnsi="Times New Roman"/>
              </w:rPr>
              <w:t>本项目包括断路器</w:t>
            </w:r>
            <w:bookmarkEnd w:id="130"/>
          </w:p>
        </w:tc>
      </w:tr>
      <w:tr w:rsidR="00895623" w:rsidRPr="00E33657" w14:paraId="3B7AD4E0" w14:textId="77777777" w:rsidTr="00EB0734">
        <w:trPr>
          <w:trHeight w:val="300"/>
        </w:trPr>
        <w:tc>
          <w:tcPr>
            <w:tcW w:w="645" w:type="dxa"/>
            <w:shd w:val="clear" w:color="auto" w:fill="auto"/>
            <w:vAlign w:val="center"/>
          </w:tcPr>
          <w:p w14:paraId="1AC72AEE"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65C6B537" w14:textId="77777777" w:rsidR="00895623" w:rsidRPr="00E33657" w:rsidRDefault="00895623" w:rsidP="00196BD6">
            <w:pPr>
              <w:rPr>
                <w:rFonts w:ascii="Times New Roman" w:hAnsi="Times New Roman"/>
              </w:rPr>
            </w:pPr>
            <w:r w:rsidRPr="00E33657">
              <w:rPr>
                <w:rFonts w:ascii="Times New Roman" w:hAnsi="Times New Roman"/>
              </w:rPr>
              <w:t>冷冻机组</w:t>
            </w:r>
          </w:p>
        </w:tc>
        <w:tc>
          <w:tcPr>
            <w:tcW w:w="3969" w:type="dxa"/>
            <w:shd w:val="clear" w:color="auto" w:fill="auto"/>
            <w:noWrap/>
            <w:vAlign w:val="center"/>
          </w:tcPr>
          <w:p w14:paraId="1322E722" w14:textId="77777777" w:rsidR="00895623" w:rsidRPr="00E33657" w:rsidRDefault="00895623" w:rsidP="00196BD6">
            <w:pPr>
              <w:rPr>
                <w:rFonts w:ascii="Times New Roman" w:hAnsi="Times New Roman"/>
              </w:rPr>
            </w:pPr>
            <w:r w:rsidRPr="00E33657">
              <w:rPr>
                <w:rFonts w:ascii="Times New Roman" w:hAnsi="Times New Roman"/>
              </w:rPr>
              <w:t>包括压缩机、电机、</w:t>
            </w:r>
            <w:r w:rsidRPr="00E33657">
              <w:rPr>
                <w:rFonts w:ascii="Times New Roman" w:hAnsi="Times New Roman"/>
                <w:spacing w:val="4"/>
                <w:kern w:val="3"/>
              </w:rPr>
              <w:t>电动机电源电路、开关</w:t>
            </w:r>
            <w:bookmarkStart w:id="131" w:name="OLE_LINK154"/>
            <w:r w:rsidRPr="00E33657">
              <w:rPr>
                <w:rFonts w:ascii="Times New Roman" w:hAnsi="Times New Roman"/>
                <w:spacing w:val="4"/>
                <w:kern w:val="3"/>
              </w:rPr>
              <w:t>、仪表和控制系统、</w:t>
            </w:r>
            <w:r w:rsidRPr="00E33657">
              <w:rPr>
                <w:rFonts w:ascii="Times New Roman" w:hAnsi="Times New Roman"/>
              </w:rPr>
              <w:t>润滑或冷却系统</w:t>
            </w:r>
            <w:bookmarkEnd w:id="131"/>
          </w:p>
        </w:tc>
        <w:tc>
          <w:tcPr>
            <w:tcW w:w="2268" w:type="dxa"/>
            <w:vAlign w:val="center"/>
          </w:tcPr>
          <w:p w14:paraId="3D09C943" w14:textId="77777777" w:rsidR="00895623" w:rsidRPr="00E33657" w:rsidRDefault="00895623" w:rsidP="00196BD6">
            <w:pPr>
              <w:rPr>
                <w:rFonts w:ascii="Times New Roman" w:hAnsi="Times New Roman"/>
              </w:rPr>
            </w:pPr>
            <w:r w:rsidRPr="00E33657">
              <w:rPr>
                <w:rFonts w:ascii="Times New Roman" w:hAnsi="Times New Roman"/>
              </w:rPr>
              <w:t>本项目包括断路器</w:t>
            </w:r>
          </w:p>
        </w:tc>
      </w:tr>
      <w:tr w:rsidR="00895623" w:rsidRPr="00E33657" w14:paraId="14F39CBB" w14:textId="77777777" w:rsidTr="00EB0734">
        <w:trPr>
          <w:trHeight w:val="300"/>
        </w:trPr>
        <w:tc>
          <w:tcPr>
            <w:tcW w:w="645" w:type="dxa"/>
            <w:shd w:val="clear" w:color="auto" w:fill="auto"/>
            <w:vAlign w:val="center"/>
          </w:tcPr>
          <w:p w14:paraId="72455E6D"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6A447F9E" w14:textId="77777777" w:rsidR="00895623" w:rsidRPr="00E33657" w:rsidRDefault="00895623" w:rsidP="00196BD6">
            <w:pPr>
              <w:rPr>
                <w:rFonts w:ascii="Times New Roman" w:hAnsi="Times New Roman"/>
              </w:rPr>
            </w:pPr>
            <w:r w:rsidRPr="00E33657">
              <w:rPr>
                <w:rFonts w:ascii="Times New Roman" w:hAnsi="Times New Roman"/>
              </w:rPr>
              <w:t>空气压缩机组</w:t>
            </w:r>
          </w:p>
        </w:tc>
        <w:tc>
          <w:tcPr>
            <w:tcW w:w="3969" w:type="dxa"/>
            <w:shd w:val="clear" w:color="auto" w:fill="auto"/>
            <w:noWrap/>
            <w:vAlign w:val="center"/>
          </w:tcPr>
          <w:p w14:paraId="60E0D2B2"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c>
          <w:tcPr>
            <w:tcW w:w="2268" w:type="dxa"/>
            <w:vAlign w:val="center"/>
          </w:tcPr>
          <w:p w14:paraId="2BFFF1FF"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r>
      <w:tr w:rsidR="00895623" w:rsidRPr="00E33657" w14:paraId="5977B9F6" w14:textId="77777777" w:rsidTr="00EB0734">
        <w:trPr>
          <w:trHeight w:val="300"/>
        </w:trPr>
        <w:tc>
          <w:tcPr>
            <w:tcW w:w="645" w:type="dxa"/>
            <w:shd w:val="clear" w:color="auto" w:fill="auto"/>
            <w:vAlign w:val="center"/>
          </w:tcPr>
          <w:p w14:paraId="60D06449"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35A420C2" w14:textId="77777777" w:rsidR="00895623" w:rsidRPr="00E33657" w:rsidRDefault="00895623" w:rsidP="00196BD6">
            <w:pPr>
              <w:rPr>
                <w:rFonts w:ascii="Times New Roman" w:hAnsi="Times New Roman"/>
              </w:rPr>
            </w:pPr>
            <w:r w:rsidRPr="00E33657">
              <w:rPr>
                <w:rFonts w:ascii="Times New Roman" w:hAnsi="Times New Roman"/>
              </w:rPr>
              <w:t>空气干燥器</w:t>
            </w:r>
          </w:p>
        </w:tc>
        <w:tc>
          <w:tcPr>
            <w:tcW w:w="3969" w:type="dxa"/>
            <w:shd w:val="clear" w:color="auto" w:fill="auto"/>
            <w:noWrap/>
            <w:vAlign w:val="center"/>
          </w:tcPr>
          <w:p w14:paraId="74897CF4"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c>
          <w:tcPr>
            <w:tcW w:w="2268" w:type="dxa"/>
            <w:vAlign w:val="center"/>
          </w:tcPr>
          <w:p w14:paraId="598B8B9C"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r>
      <w:tr w:rsidR="00895623" w:rsidRPr="00E33657" w14:paraId="29DE78B9" w14:textId="77777777" w:rsidTr="00EB0734">
        <w:trPr>
          <w:trHeight w:val="300"/>
        </w:trPr>
        <w:tc>
          <w:tcPr>
            <w:tcW w:w="645" w:type="dxa"/>
            <w:shd w:val="clear" w:color="auto" w:fill="auto"/>
            <w:vAlign w:val="center"/>
          </w:tcPr>
          <w:p w14:paraId="6125E77C"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062E6714" w14:textId="77777777" w:rsidR="00895623" w:rsidRPr="00E33657" w:rsidRDefault="00895623" w:rsidP="00196BD6">
            <w:pPr>
              <w:rPr>
                <w:rFonts w:ascii="Times New Roman" w:hAnsi="Times New Roman"/>
              </w:rPr>
            </w:pPr>
            <w:r w:rsidRPr="00E33657">
              <w:rPr>
                <w:rFonts w:ascii="Times New Roman" w:hAnsi="Times New Roman"/>
              </w:rPr>
              <w:t>控制棒及驱动机构</w:t>
            </w:r>
          </w:p>
        </w:tc>
        <w:tc>
          <w:tcPr>
            <w:tcW w:w="3969" w:type="dxa"/>
            <w:shd w:val="clear" w:color="auto" w:fill="auto"/>
            <w:noWrap/>
            <w:vAlign w:val="center"/>
          </w:tcPr>
          <w:p w14:paraId="3D351460" w14:textId="77777777" w:rsidR="00895623" w:rsidRPr="00E33657" w:rsidRDefault="00895623" w:rsidP="00196BD6">
            <w:pPr>
              <w:rPr>
                <w:rFonts w:ascii="Times New Roman" w:hAnsi="Times New Roman"/>
              </w:rPr>
            </w:pPr>
            <w:bookmarkStart w:id="132" w:name="OLE_LINK158"/>
            <w:r w:rsidRPr="00E33657">
              <w:rPr>
                <w:rFonts w:ascii="Times New Roman" w:hAnsi="Times New Roman"/>
                <w:color w:val="000000"/>
              </w:rPr>
              <w:t>包括控制棒、导向管、线圈、固定和活动棘爪、操作装置</w:t>
            </w:r>
            <w:bookmarkEnd w:id="132"/>
          </w:p>
        </w:tc>
        <w:tc>
          <w:tcPr>
            <w:tcW w:w="2268" w:type="dxa"/>
            <w:vAlign w:val="center"/>
          </w:tcPr>
          <w:p w14:paraId="385B83DD" w14:textId="77777777" w:rsidR="00895623" w:rsidRPr="00E33657" w:rsidRDefault="00895623" w:rsidP="00196BD6">
            <w:pPr>
              <w:rPr>
                <w:rFonts w:ascii="Times New Roman" w:hAnsi="Times New Roman"/>
              </w:rPr>
            </w:pPr>
            <w:r w:rsidRPr="00E33657">
              <w:rPr>
                <w:rFonts w:ascii="Times New Roman" w:hAnsi="Times New Roman"/>
              </w:rPr>
              <w:t>一致</w:t>
            </w:r>
          </w:p>
        </w:tc>
      </w:tr>
      <w:tr w:rsidR="00895623" w:rsidRPr="00E33657" w14:paraId="69D1D09A" w14:textId="77777777" w:rsidTr="00EB0734">
        <w:trPr>
          <w:trHeight w:val="300"/>
        </w:trPr>
        <w:tc>
          <w:tcPr>
            <w:tcW w:w="645" w:type="dxa"/>
            <w:shd w:val="clear" w:color="auto" w:fill="auto"/>
            <w:vAlign w:val="center"/>
          </w:tcPr>
          <w:p w14:paraId="56CA16F7"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21DFDFB1" w14:textId="77777777" w:rsidR="00895623" w:rsidRPr="00E33657" w:rsidRDefault="00895623" w:rsidP="00196BD6">
            <w:pPr>
              <w:rPr>
                <w:rFonts w:ascii="Times New Roman" w:hAnsi="Times New Roman"/>
              </w:rPr>
            </w:pPr>
            <w:r w:rsidRPr="00E33657">
              <w:rPr>
                <w:rFonts w:ascii="Times New Roman" w:hAnsi="Times New Roman"/>
              </w:rPr>
              <w:t>爆破阀</w:t>
            </w:r>
          </w:p>
        </w:tc>
        <w:tc>
          <w:tcPr>
            <w:tcW w:w="3969" w:type="dxa"/>
            <w:shd w:val="clear" w:color="auto" w:fill="auto"/>
            <w:noWrap/>
            <w:vAlign w:val="center"/>
          </w:tcPr>
          <w:p w14:paraId="24955A9A"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c>
          <w:tcPr>
            <w:tcW w:w="2268" w:type="dxa"/>
            <w:vAlign w:val="center"/>
          </w:tcPr>
          <w:p w14:paraId="10C17C7F"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r>
      <w:tr w:rsidR="00895623" w:rsidRPr="00E33657" w14:paraId="5CCE6A20" w14:textId="77777777" w:rsidTr="00EB0734">
        <w:trPr>
          <w:trHeight w:val="300"/>
        </w:trPr>
        <w:tc>
          <w:tcPr>
            <w:tcW w:w="645" w:type="dxa"/>
            <w:shd w:val="clear" w:color="auto" w:fill="auto"/>
            <w:vAlign w:val="center"/>
          </w:tcPr>
          <w:p w14:paraId="313C9430"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7C0DD305" w14:textId="77777777" w:rsidR="00895623" w:rsidRPr="00E33657" w:rsidRDefault="00895623" w:rsidP="00196BD6">
            <w:pPr>
              <w:rPr>
                <w:rFonts w:ascii="Times New Roman" w:hAnsi="Times New Roman"/>
              </w:rPr>
            </w:pPr>
            <w:r w:rsidRPr="00E33657">
              <w:rPr>
                <w:rFonts w:ascii="Times New Roman" w:hAnsi="Times New Roman"/>
              </w:rPr>
              <w:t>非能动氢气复合器</w:t>
            </w:r>
          </w:p>
        </w:tc>
        <w:tc>
          <w:tcPr>
            <w:tcW w:w="3969" w:type="dxa"/>
            <w:shd w:val="clear" w:color="auto" w:fill="auto"/>
            <w:noWrap/>
            <w:vAlign w:val="center"/>
          </w:tcPr>
          <w:p w14:paraId="39656200"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c>
          <w:tcPr>
            <w:tcW w:w="2268" w:type="dxa"/>
            <w:vAlign w:val="center"/>
          </w:tcPr>
          <w:p w14:paraId="016D6528"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r>
      <w:tr w:rsidR="00895623" w:rsidRPr="00E33657" w14:paraId="6B5442E1" w14:textId="77777777" w:rsidTr="00EB0734">
        <w:trPr>
          <w:trHeight w:val="300"/>
        </w:trPr>
        <w:tc>
          <w:tcPr>
            <w:tcW w:w="645" w:type="dxa"/>
            <w:shd w:val="clear" w:color="auto" w:fill="auto"/>
            <w:vAlign w:val="center"/>
          </w:tcPr>
          <w:p w14:paraId="75CA291C"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67981A85" w14:textId="77777777" w:rsidR="00895623" w:rsidRPr="00E33657" w:rsidRDefault="00895623" w:rsidP="00196BD6">
            <w:pPr>
              <w:rPr>
                <w:rFonts w:ascii="Times New Roman" w:hAnsi="Times New Roman"/>
              </w:rPr>
            </w:pPr>
            <w:r w:rsidRPr="00E33657">
              <w:rPr>
                <w:rFonts w:ascii="Times New Roman" w:hAnsi="Times New Roman"/>
              </w:rPr>
              <w:t>氢气点火器</w:t>
            </w:r>
          </w:p>
        </w:tc>
        <w:tc>
          <w:tcPr>
            <w:tcW w:w="3969" w:type="dxa"/>
            <w:shd w:val="clear" w:color="auto" w:fill="auto"/>
            <w:noWrap/>
            <w:vAlign w:val="center"/>
          </w:tcPr>
          <w:p w14:paraId="513E4A30"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c>
          <w:tcPr>
            <w:tcW w:w="2268" w:type="dxa"/>
            <w:vAlign w:val="center"/>
          </w:tcPr>
          <w:p w14:paraId="5DB10687" w14:textId="77777777" w:rsidR="00895623" w:rsidRPr="00E33657" w:rsidRDefault="00895623" w:rsidP="00196BD6">
            <w:pPr>
              <w:rPr>
                <w:rFonts w:ascii="Times New Roman" w:hAnsi="Times New Roman"/>
                <w:spacing w:val="4"/>
                <w:kern w:val="3"/>
              </w:rPr>
            </w:pPr>
            <w:r w:rsidRPr="00E33657">
              <w:rPr>
                <w:rFonts w:ascii="Times New Roman" w:hAnsi="Times New Roman"/>
                <w:spacing w:val="4"/>
                <w:kern w:val="3"/>
              </w:rPr>
              <w:t>/</w:t>
            </w:r>
          </w:p>
        </w:tc>
      </w:tr>
      <w:tr w:rsidR="00895623" w:rsidRPr="00E33657" w14:paraId="79B078B5" w14:textId="77777777" w:rsidTr="00EB0734">
        <w:trPr>
          <w:trHeight w:val="300"/>
        </w:trPr>
        <w:tc>
          <w:tcPr>
            <w:tcW w:w="645" w:type="dxa"/>
            <w:shd w:val="clear" w:color="auto" w:fill="auto"/>
            <w:vAlign w:val="center"/>
          </w:tcPr>
          <w:p w14:paraId="1A96A9C7" w14:textId="77777777" w:rsidR="00895623" w:rsidRPr="00E33657" w:rsidRDefault="00895623" w:rsidP="00196BD6">
            <w:pPr>
              <w:numPr>
                <w:ilvl w:val="0"/>
                <w:numId w:val="34"/>
              </w:numPr>
              <w:adjustRightInd/>
              <w:spacing w:line="360" w:lineRule="auto"/>
              <w:rPr>
                <w:rFonts w:ascii="Times New Roman" w:hAnsi="Times New Roman"/>
              </w:rPr>
            </w:pPr>
          </w:p>
        </w:tc>
        <w:tc>
          <w:tcPr>
            <w:tcW w:w="2015" w:type="dxa"/>
            <w:shd w:val="clear" w:color="auto" w:fill="auto"/>
            <w:vAlign w:val="center"/>
          </w:tcPr>
          <w:p w14:paraId="20FBEA79" w14:textId="77777777" w:rsidR="00895623" w:rsidRPr="00E33657" w:rsidRDefault="00895623" w:rsidP="00196BD6">
            <w:pPr>
              <w:rPr>
                <w:rFonts w:ascii="Times New Roman" w:hAnsi="Times New Roman"/>
              </w:rPr>
            </w:pPr>
            <w:r w:rsidRPr="00E33657">
              <w:rPr>
                <w:rFonts w:ascii="Times New Roman" w:hAnsi="Times New Roman"/>
              </w:rPr>
              <w:t>空调机组</w:t>
            </w:r>
          </w:p>
        </w:tc>
        <w:tc>
          <w:tcPr>
            <w:tcW w:w="3969" w:type="dxa"/>
            <w:shd w:val="clear" w:color="auto" w:fill="auto"/>
            <w:noWrap/>
            <w:vAlign w:val="center"/>
          </w:tcPr>
          <w:p w14:paraId="7B5ED9C1" w14:textId="77777777" w:rsidR="00895623" w:rsidRPr="00E33657" w:rsidRDefault="00895623" w:rsidP="00196BD6">
            <w:pPr>
              <w:rPr>
                <w:rFonts w:ascii="Times New Roman" w:hAnsi="Times New Roman"/>
              </w:rPr>
            </w:pPr>
            <w:r w:rsidRPr="00E33657">
              <w:rPr>
                <w:rFonts w:ascii="Times New Roman" w:hAnsi="Times New Roman"/>
              </w:rPr>
              <w:t>包括空调本体，冷却器</w:t>
            </w:r>
            <w:r w:rsidRPr="00E33657">
              <w:rPr>
                <w:rFonts w:ascii="Times New Roman" w:hAnsi="Times New Roman"/>
              </w:rPr>
              <w:t>/</w:t>
            </w:r>
            <w:r w:rsidRPr="00E33657">
              <w:rPr>
                <w:rFonts w:ascii="Times New Roman" w:hAnsi="Times New Roman"/>
              </w:rPr>
              <w:t>加热器、驱动装置、传动装置，冷却装置等，但不包括冷媒供应系统</w:t>
            </w:r>
          </w:p>
        </w:tc>
        <w:tc>
          <w:tcPr>
            <w:tcW w:w="2268" w:type="dxa"/>
            <w:vAlign w:val="center"/>
          </w:tcPr>
          <w:p w14:paraId="00D4AAFE" w14:textId="77777777" w:rsidR="00895623" w:rsidRPr="00E33657" w:rsidRDefault="00895623" w:rsidP="00196BD6">
            <w:pPr>
              <w:rPr>
                <w:rFonts w:ascii="Times New Roman" w:hAnsi="Times New Roman"/>
              </w:rPr>
            </w:pPr>
            <w:r w:rsidRPr="00E33657">
              <w:rPr>
                <w:rFonts w:ascii="Times New Roman" w:hAnsi="Times New Roman"/>
              </w:rPr>
              <w:t>一致</w:t>
            </w:r>
          </w:p>
        </w:tc>
      </w:tr>
    </w:tbl>
    <w:p w14:paraId="0213BEEE" w14:textId="77777777" w:rsidR="00895623" w:rsidRDefault="00895623" w:rsidP="00895623">
      <w:pPr>
        <w:pStyle w:val="affff7"/>
        <w:ind w:firstLineChars="0" w:firstLine="0"/>
      </w:pPr>
    </w:p>
    <w:p w14:paraId="4A906330" w14:textId="77777777" w:rsidR="003F25E8" w:rsidRDefault="00610D4C" w:rsidP="003F25E8">
      <w:pPr>
        <w:pStyle w:val="affff7"/>
        <w:ind w:firstLineChars="0" w:firstLine="0"/>
        <w:jc w:val="center"/>
      </w:pPr>
      <w:r>
        <w:drawing>
          <wp:inline distT="0" distB="0" distL="0" distR="0" wp14:anchorId="5528C74D" wp14:editId="1872BACE">
            <wp:extent cx="1487170" cy="318135"/>
            <wp:effectExtent l="0" t="0" r="0" b="571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87170" cy="318135"/>
                    </a:xfrm>
                    <a:prstGeom prst="rect">
                      <a:avLst/>
                    </a:prstGeom>
                    <a:noFill/>
                    <a:ln>
                      <a:noFill/>
                    </a:ln>
                  </pic:spPr>
                </pic:pic>
              </a:graphicData>
            </a:graphic>
          </wp:inline>
        </w:drawing>
      </w:r>
      <w:bookmarkEnd w:id="30"/>
    </w:p>
    <w:sectPr w:rsidR="003F25E8" w:rsidSect="005E4250">
      <w:pgSz w:w="11906" w:h="16838" w:code="9"/>
      <w:pgMar w:top="567"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757A6" w14:textId="77777777" w:rsidR="00231273" w:rsidRDefault="00231273" w:rsidP="00D86DB7">
      <w:r>
        <w:separator/>
      </w:r>
    </w:p>
    <w:p w14:paraId="7DDA3CDD" w14:textId="77777777" w:rsidR="00231273" w:rsidRDefault="00231273"/>
    <w:p w14:paraId="385DE804" w14:textId="77777777" w:rsidR="00231273" w:rsidRDefault="00231273"/>
  </w:endnote>
  <w:endnote w:type="continuationSeparator" w:id="0">
    <w:p w14:paraId="1AE50B5F" w14:textId="77777777" w:rsidR="00231273" w:rsidRDefault="00231273" w:rsidP="00D86DB7">
      <w:r>
        <w:continuationSeparator/>
      </w:r>
    </w:p>
    <w:p w14:paraId="5FF1F521" w14:textId="77777777" w:rsidR="00231273" w:rsidRDefault="00231273"/>
    <w:p w14:paraId="6055E6FA" w14:textId="77777777" w:rsidR="00231273" w:rsidRDefault="002312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C6354" w14:textId="77777777" w:rsidR="00BC42FB" w:rsidRDefault="00BC42FB">
    <w:pPr>
      <w:pStyle w:val="afff7"/>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BD382" w14:textId="77777777" w:rsidR="00BC42FB" w:rsidRPr="00324EDD" w:rsidRDefault="00BC42FB" w:rsidP="00CD50A1">
    <w:pPr>
      <w:pStyle w:val="afff7"/>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02A1" w14:textId="77777777" w:rsidR="00BC42FB" w:rsidRDefault="00BC42FB" w:rsidP="00C94DF2">
    <w:pPr>
      <w:pStyle w:val="affff4"/>
    </w:pPr>
    <w:r>
      <w:fldChar w:fldCharType="begin"/>
    </w:r>
    <w:r>
      <w:instrText>PAGE   \* MERGEFORMAT</w:instrText>
    </w:r>
    <w:r>
      <w:fldChar w:fldCharType="separate"/>
    </w:r>
    <w:r w:rsidR="00700AEB" w:rsidRPr="00700AEB">
      <w:rPr>
        <w:noProof/>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629F6" w14:textId="77777777" w:rsidR="00231273" w:rsidRDefault="00231273" w:rsidP="00D86DB7">
      <w:r>
        <w:separator/>
      </w:r>
    </w:p>
  </w:footnote>
  <w:footnote w:type="continuationSeparator" w:id="0">
    <w:p w14:paraId="184BB150" w14:textId="77777777" w:rsidR="00231273" w:rsidRDefault="00231273" w:rsidP="00D86DB7">
      <w:r>
        <w:continuationSeparator/>
      </w:r>
    </w:p>
    <w:p w14:paraId="2ADE0C73" w14:textId="77777777" w:rsidR="00231273" w:rsidRDefault="00231273"/>
    <w:p w14:paraId="23906F12" w14:textId="77777777" w:rsidR="00231273" w:rsidRDefault="002312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6F775" w14:textId="77777777" w:rsidR="00BC42FB" w:rsidRPr="00E70388" w:rsidRDefault="00BC42FB" w:rsidP="00617387">
    <w:pPr>
      <w:pStyle w:val="afff5"/>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78BB3" w14:textId="77777777" w:rsidR="00BC42FB" w:rsidRPr="00324EDD" w:rsidRDefault="00BC42FB" w:rsidP="00E846C8">
    <w:pPr>
      <w:pStyle w:val="afff5"/>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105F4" w14:textId="77777777" w:rsidR="00BC42FB" w:rsidRDefault="00BC42FB" w:rsidP="00714F58">
    <w:pPr>
      <w:pStyle w:val="afff5"/>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T/XXX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3EA62" w14:textId="0AE12906" w:rsidR="00BC42FB" w:rsidRPr="00D84FA1" w:rsidRDefault="00BC42FB" w:rsidP="00A2271D">
    <w:pPr>
      <w:pStyle w:val="affffc"/>
    </w:pPr>
    <w:r>
      <w:fldChar w:fldCharType="begin"/>
    </w:r>
    <w:r>
      <w:instrText xml:space="preserve"> STYLEREF  标准文件_文件编号  \* MERGEFORMAT </w:instrText>
    </w:r>
    <w:r>
      <w:fldChar w:fldCharType="separate"/>
    </w:r>
    <w:r w:rsidR="00C735AD">
      <w:t>T/CNEA XXXX</w:t>
    </w:r>
    <w:r w:rsidR="00C735AD">
      <w:t>—</w:t>
    </w:r>
    <w:r w:rsidR="00C735AD">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3.15pt;height:33.55pt;visibility:visible" o:bullet="t">
        <v:imagedata r:id="rId1" o:title="团标首页面字母T"/>
      </v:shape>
    </w:pict>
  </w:numPicBullet>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等线" w:hint="eastAsia"/>
        <w:b w:val="0"/>
        <w:i w:val="0"/>
        <w:sz w:val="21"/>
      </w:rPr>
    </w:lvl>
    <w:lvl w:ilvl="2">
      <w:start w:val="1"/>
      <w:numFmt w:val="decimal"/>
      <w:pStyle w:val="a8"/>
      <w:suff w:val="nothing"/>
      <w:lvlText w:val="%10.%2.%3 "/>
      <w:lvlJc w:val="left"/>
      <w:pPr>
        <w:ind w:left="0" w:firstLine="0"/>
      </w:pPr>
      <w:rPr>
        <w:rFonts w:ascii="黑体" w:eastAsia="黑体" w:hAnsi="等线" w:hint="eastAsia"/>
        <w:b w:val="0"/>
        <w:i w:val="0"/>
        <w:sz w:val="21"/>
      </w:rPr>
    </w:lvl>
    <w:lvl w:ilvl="3">
      <w:start w:val="1"/>
      <w:numFmt w:val="decimal"/>
      <w:pStyle w:val="a9"/>
      <w:suff w:val="nothing"/>
      <w:lvlText w:val="%10.%2.%3.%4 "/>
      <w:lvlJc w:val="left"/>
      <w:pPr>
        <w:ind w:left="0" w:firstLine="0"/>
      </w:pPr>
      <w:rPr>
        <w:rFonts w:ascii="黑体" w:eastAsia="黑体" w:hAnsi="等线" w:hint="eastAsia"/>
        <w:b w:val="0"/>
        <w:i w:val="0"/>
        <w:sz w:val="21"/>
      </w:rPr>
    </w:lvl>
    <w:lvl w:ilvl="4">
      <w:start w:val="1"/>
      <w:numFmt w:val="decimal"/>
      <w:pStyle w:val="aa"/>
      <w:suff w:val="nothing"/>
      <w:lvlText w:val="%10.%2.%3.%4.%5 "/>
      <w:lvlJc w:val="left"/>
      <w:pPr>
        <w:ind w:left="0" w:firstLine="0"/>
      </w:pPr>
      <w:rPr>
        <w:rFonts w:ascii="黑体" w:eastAsia="黑体" w:hAnsi="等线" w:hint="eastAsia"/>
        <w:b w:val="0"/>
        <w:i w:val="0"/>
        <w:sz w:val="21"/>
      </w:rPr>
    </w:lvl>
    <w:lvl w:ilvl="5">
      <w:start w:val="1"/>
      <w:numFmt w:val="decimal"/>
      <w:pStyle w:val="ab"/>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5B33248"/>
    <w:multiLevelType w:val="hybridMultilevel"/>
    <w:tmpl w:val="79FE6E94"/>
    <w:lvl w:ilvl="0" w:tplc="5510C58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375E22"/>
    <w:multiLevelType w:val="hybridMultilevel"/>
    <w:tmpl w:val="E9D05E12"/>
    <w:lvl w:ilvl="0" w:tplc="5510C58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2"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37265B49"/>
    <w:multiLevelType w:val="hybridMultilevel"/>
    <w:tmpl w:val="7788FA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8802D1C"/>
    <w:multiLevelType w:val="multilevel"/>
    <w:tmpl w:val="A762E208"/>
    <w:lvl w:ilvl="0">
      <w:start w:val="1"/>
      <w:numFmt w:val="upperLetter"/>
      <w:pStyle w:val="af5"/>
      <w:lvlText w:val="%1"/>
      <w:lvlJc w:val="left"/>
      <w:pPr>
        <w:ind w:left="420" w:hanging="420"/>
      </w:pPr>
      <w:rPr>
        <w:rFonts w:hint="eastAsia"/>
      </w:rPr>
    </w:lvl>
    <w:lvl w:ilvl="1">
      <w:start w:val="1"/>
      <w:numFmt w:val="decimal"/>
      <w:pStyle w:val="af6"/>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D44879C8"/>
    <w:lvl w:ilvl="0">
      <w:start w:val="1"/>
      <w:numFmt w:val="decimal"/>
      <w:lvlRestart w:val="0"/>
      <w:pStyle w:val="af7"/>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E5D0534"/>
    <w:multiLevelType w:val="multilevel"/>
    <w:tmpl w:val="44863046"/>
    <w:lvl w:ilvl="0">
      <w:start w:val="1"/>
      <w:numFmt w:val="decimal"/>
      <w:lvlRestart w:val="0"/>
      <w:pStyle w:val="af8"/>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8E9217A8"/>
    <w:lvl w:ilvl="0">
      <w:start w:val="1"/>
      <w:numFmt w:val="none"/>
      <w:pStyle w:val="af9"/>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A9F832E0"/>
    <w:lvl w:ilvl="0">
      <w:start w:val="1"/>
      <w:numFmt w:val="decimal"/>
      <w:lvlRestart w:val="0"/>
      <w:pStyle w:val="afa"/>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E9BA3494"/>
    <w:lvl w:ilvl="0">
      <w:start w:val="1"/>
      <w:numFmt w:val="upperLetter"/>
      <w:pStyle w:val="afb"/>
      <w:suff w:val="space"/>
      <w:lvlText w:val="%1"/>
      <w:lvlJc w:val="left"/>
      <w:pPr>
        <w:ind w:left="425" w:hanging="425"/>
      </w:pPr>
      <w:rPr>
        <w:rFonts w:hint="eastAsia"/>
      </w:rPr>
    </w:lvl>
    <w:lvl w:ilvl="1">
      <w:start w:val="1"/>
      <w:numFmt w:val="decimal"/>
      <w:pStyle w:val="afc"/>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048016DE"/>
    <w:lvl w:ilvl="0" w:tplc="9878D09C">
      <w:start w:val="1"/>
      <w:numFmt w:val="none"/>
      <w:lvlRestart w:val="0"/>
      <w:pStyle w:val="afd"/>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44622F9"/>
    <w:multiLevelType w:val="multilevel"/>
    <w:tmpl w:val="F5E62372"/>
    <w:lvl w:ilvl="0">
      <w:start w:val="1"/>
      <w:numFmt w:val="upperRoman"/>
      <w:pStyle w:val="af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31B2E04E"/>
    <w:lvl w:ilvl="0">
      <w:start w:val="1"/>
      <w:numFmt w:val="decimal"/>
      <w:lvlRestart w:val="0"/>
      <w:pStyle w:val="aff"/>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2B721316"/>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0"/>
      <w:suff w:val="nothing"/>
      <w:lvlText w:val="附录%1"/>
      <w:lvlJc w:val="left"/>
      <w:pPr>
        <w:ind w:left="0" w:firstLine="0"/>
      </w:pPr>
      <w:rPr>
        <w:rFonts w:hint="eastAsia"/>
        <w:spacing w:val="100"/>
      </w:rPr>
    </w:lvl>
    <w:lvl w:ilvl="1">
      <w:start w:val="1"/>
      <w:numFmt w:val="decimal"/>
      <w:pStyle w:val="aff1"/>
      <w:suff w:val="nothing"/>
      <w:lvlText w:val="%1.%2　"/>
      <w:lvlJc w:val="left"/>
      <w:pPr>
        <w:ind w:left="0" w:firstLine="0"/>
      </w:pPr>
      <w:rPr>
        <w:rFonts w:ascii="黑体" w:eastAsia="黑体" w:hint="eastAsia"/>
        <w:b w:val="0"/>
        <w:i w:val="0"/>
        <w:sz w:val="21"/>
      </w:rPr>
    </w:lvl>
    <w:lvl w:ilvl="2">
      <w:start w:val="1"/>
      <w:numFmt w:val="decimal"/>
      <w:pStyle w:val="aff2"/>
      <w:suff w:val="nothing"/>
      <w:lvlText w:val="%1.%2.%3　"/>
      <w:lvlJc w:val="left"/>
      <w:pPr>
        <w:ind w:left="0" w:firstLine="0"/>
      </w:pPr>
      <w:rPr>
        <w:rFonts w:ascii="黑体" w:eastAsia="黑体" w:hint="eastAsia"/>
        <w:b w:val="0"/>
        <w:i w:val="0"/>
        <w:sz w:val="21"/>
      </w:rPr>
    </w:lvl>
    <w:lvl w:ilvl="3">
      <w:start w:val="1"/>
      <w:numFmt w:val="decimal"/>
      <w:pStyle w:val="aff3"/>
      <w:suff w:val="nothing"/>
      <w:lvlText w:val="%1.%2.%3.%4　"/>
      <w:lvlJc w:val="left"/>
      <w:pPr>
        <w:ind w:left="0" w:firstLine="0"/>
      </w:pPr>
      <w:rPr>
        <w:rFonts w:ascii="黑体" w:eastAsia="黑体" w:hint="eastAsia"/>
        <w:b w:val="0"/>
        <w:i w:val="0"/>
        <w:sz w:val="21"/>
      </w:rPr>
    </w:lvl>
    <w:lvl w:ilvl="4">
      <w:start w:val="1"/>
      <w:numFmt w:val="decimal"/>
      <w:pStyle w:val="aff4"/>
      <w:suff w:val="nothing"/>
      <w:lvlText w:val="%1.%2.%3.%4.%5　"/>
      <w:lvlJc w:val="left"/>
      <w:pPr>
        <w:ind w:left="0" w:firstLine="0"/>
      </w:pPr>
      <w:rPr>
        <w:rFonts w:ascii="黑体" w:eastAsia="黑体" w:hint="eastAsia"/>
        <w:b w:val="0"/>
        <w:i w:val="0"/>
        <w:sz w:val="21"/>
      </w:rPr>
    </w:lvl>
    <w:lvl w:ilvl="5">
      <w:start w:val="1"/>
      <w:numFmt w:val="decimal"/>
      <w:pStyle w:val="aff5"/>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2B6C5B98"/>
    <w:lvl w:ilvl="0" w:tplc="621C3562">
      <w:start w:val="1"/>
      <w:numFmt w:val="decimal"/>
      <w:pStyle w:val="aff6"/>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77E86B10"/>
    <w:lvl w:ilvl="0" w:tplc="C0B8CA6E">
      <w:start w:val="1"/>
      <w:numFmt w:val="lowerLetter"/>
      <w:pStyle w:val="aff7"/>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6EE25360"/>
    <w:lvl w:ilvl="0">
      <w:start w:val="1"/>
      <w:numFmt w:val="none"/>
      <w:pStyle w:val="aff8"/>
      <w:suff w:val="nothing"/>
      <w:lvlText w:val="%1"/>
      <w:lvlJc w:val="left"/>
      <w:pPr>
        <w:ind w:left="0" w:firstLine="0"/>
      </w:pPr>
      <w:rPr>
        <w:rFonts w:hint="eastAsia"/>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a"/>
      <w:suff w:val="nothing"/>
      <w:lvlText w:val="%1%2.%3.%4　"/>
      <w:lvlJc w:val="left"/>
      <w:pPr>
        <w:ind w:left="0" w:firstLine="0"/>
      </w:pPr>
      <w:rPr>
        <w:rFonts w:ascii="黑体" w:eastAsia="黑体" w:hint="eastAsia"/>
        <w:b w:val="0"/>
        <w:i w:val="0"/>
        <w:sz w:val="21"/>
      </w:rPr>
    </w:lvl>
    <w:lvl w:ilvl="4">
      <w:start w:val="1"/>
      <w:numFmt w:val="decimal"/>
      <w:pStyle w:val="affb"/>
      <w:suff w:val="nothing"/>
      <w:lvlText w:val="%1%2.%3.%4.%5　"/>
      <w:lvlJc w:val="left"/>
      <w:pPr>
        <w:ind w:left="0" w:firstLine="0"/>
      </w:pPr>
      <w:rPr>
        <w:rFonts w:ascii="黑体" w:eastAsia="黑体" w:hint="eastAsia"/>
        <w:b w:val="0"/>
        <w:i w:val="0"/>
        <w:sz w:val="21"/>
      </w:rPr>
    </w:lvl>
    <w:lvl w:ilvl="5">
      <w:start w:val="1"/>
      <w:numFmt w:val="decimal"/>
      <w:pStyle w:val="affc"/>
      <w:suff w:val="nothing"/>
      <w:lvlText w:val="%1%2.%3.%4.%5.%6　"/>
      <w:lvlJc w:val="left"/>
      <w:pPr>
        <w:ind w:left="0" w:firstLine="0"/>
      </w:pPr>
      <w:rPr>
        <w:rFonts w:ascii="黑体" w:eastAsia="黑体" w:hint="eastAsia"/>
        <w:b w:val="0"/>
        <w:i w:val="0"/>
        <w:sz w:val="21"/>
      </w:rPr>
    </w:lvl>
    <w:lvl w:ilvl="6">
      <w:start w:val="1"/>
      <w:numFmt w:val="decimal"/>
      <w:pStyle w:val="affd"/>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F3A22F6C"/>
    <w:lvl w:ilvl="0">
      <w:start w:val="1"/>
      <w:numFmt w:val="none"/>
      <w:pStyle w:val="affe"/>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31ACFC82"/>
    <w:lvl w:ilvl="0">
      <w:start w:val="1"/>
      <w:numFmt w:val="decimal"/>
      <w:lvlRestart w:val="0"/>
      <w:pStyle w:val="afff"/>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92A665E8"/>
    <w:lvl w:ilvl="0" w:tplc="11600844">
      <w:start w:val="1"/>
      <w:numFmt w:val="none"/>
      <w:lvlRestart w:val="0"/>
      <w:pStyle w:val="afff0"/>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3" w15:restartNumberingAfterBreak="0">
    <w:nsid w:val="79F20239"/>
    <w:multiLevelType w:val="hybridMultilevel"/>
    <w:tmpl w:val="7234AE76"/>
    <w:lvl w:ilvl="0" w:tplc="0409000F">
      <w:start w:val="1"/>
      <w:numFmt w:val="decimal"/>
      <w:lvlText w:val="%1."/>
      <w:lvlJc w:val="left"/>
      <w:pPr>
        <w:ind w:left="562"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6054196">
    <w:abstractNumId w:val="0"/>
  </w:num>
  <w:num w:numId="2" w16cid:durableId="534001193">
    <w:abstractNumId w:val="29"/>
  </w:num>
  <w:num w:numId="3" w16cid:durableId="856233739">
    <w:abstractNumId w:val="5"/>
  </w:num>
  <w:num w:numId="4" w16cid:durableId="613488458">
    <w:abstractNumId w:val="10"/>
  </w:num>
  <w:num w:numId="5" w16cid:durableId="333411202">
    <w:abstractNumId w:val="25"/>
  </w:num>
  <w:num w:numId="6" w16cid:durableId="1062362850">
    <w:abstractNumId w:val="11"/>
  </w:num>
  <w:num w:numId="7" w16cid:durableId="137692873">
    <w:abstractNumId w:val="18"/>
  </w:num>
  <w:num w:numId="8" w16cid:durableId="2112315268">
    <w:abstractNumId w:val="9"/>
  </w:num>
  <w:num w:numId="9" w16cid:durableId="344786714">
    <w:abstractNumId w:val="21"/>
  </w:num>
  <w:num w:numId="10" w16cid:durableId="1564948626">
    <w:abstractNumId w:val="23"/>
  </w:num>
  <w:num w:numId="11" w16cid:durableId="46030867">
    <w:abstractNumId w:val="19"/>
  </w:num>
  <w:num w:numId="12" w16cid:durableId="1315918107">
    <w:abstractNumId w:val="31"/>
  </w:num>
  <w:num w:numId="13" w16cid:durableId="461536049">
    <w:abstractNumId w:val="17"/>
  </w:num>
  <w:num w:numId="14" w16cid:durableId="2103409015">
    <w:abstractNumId w:val="32"/>
  </w:num>
  <w:num w:numId="15" w16cid:durableId="1892573312">
    <w:abstractNumId w:val="1"/>
  </w:num>
  <w:num w:numId="16" w16cid:durableId="276834177">
    <w:abstractNumId w:val="22"/>
  </w:num>
  <w:num w:numId="17" w16cid:durableId="258099066">
    <w:abstractNumId w:val="6"/>
  </w:num>
  <w:num w:numId="18" w16cid:durableId="1688022553">
    <w:abstractNumId w:val="15"/>
  </w:num>
  <w:num w:numId="19" w16cid:durableId="37635278">
    <w:abstractNumId w:val="27"/>
  </w:num>
  <w:num w:numId="20" w16cid:durableId="246698526">
    <w:abstractNumId w:val="28"/>
  </w:num>
  <w:num w:numId="21" w16cid:durableId="1063718755">
    <w:abstractNumId w:val="13"/>
  </w:num>
  <w:num w:numId="22" w16cid:durableId="2025476263">
    <w:abstractNumId w:val="30"/>
  </w:num>
  <w:num w:numId="23" w16cid:durableId="1499224288">
    <w:abstractNumId w:val="2"/>
  </w:num>
  <w:num w:numId="24" w16cid:durableId="1327126253">
    <w:abstractNumId w:val="4"/>
  </w:num>
  <w:num w:numId="25" w16cid:durableId="1407994893">
    <w:abstractNumId w:val="16"/>
  </w:num>
  <w:num w:numId="26" w16cid:durableId="394938896">
    <w:abstractNumId w:val="26"/>
  </w:num>
  <w:num w:numId="27" w16cid:durableId="1660499045">
    <w:abstractNumId w:val="12"/>
  </w:num>
  <w:num w:numId="28" w16cid:durableId="1740401354">
    <w:abstractNumId w:val="24"/>
  </w:num>
  <w:num w:numId="29" w16cid:durableId="1560824782">
    <w:abstractNumId w:val="20"/>
  </w:num>
  <w:num w:numId="30" w16cid:durableId="1631091986">
    <w:abstractNumId w:val="3"/>
  </w:num>
  <w:num w:numId="31" w16cid:durableId="871267343">
    <w:abstractNumId w:val="14"/>
  </w:num>
  <w:num w:numId="32" w16cid:durableId="1947887839">
    <w:abstractNumId w:val="33"/>
  </w:num>
  <w:num w:numId="33" w16cid:durableId="1476097696">
    <w:abstractNumId w:val="7"/>
  </w:num>
  <w:num w:numId="34" w16cid:durableId="1407193232">
    <w:abstractNumId w:val="8"/>
  </w:num>
  <w:num w:numId="35" w16cid:durableId="615408561">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ttachedTemplate r:id="rId1"/>
  <w:stylePaneSortMethod w:val="000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A0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6754"/>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938"/>
    <w:rsid w:val="00067F1E"/>
    <w:rsid w:val="00071CC0"/>
    <w:rsid w:val="00071CFC"/>
    <w:rsid w:val="00073C8C"/>
    <w:rsid w:val="00077B64"/>
    <w:rsid w:val="00080A1C"/>
    <w:rsid w:val="00082317"/>
    <w:rsid w:val="00082ABE"/>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600"/>
    <w:rsid w:val="000B3CDA"/>
    <w:rsid w:val="000B6A0B"/>
    <w:rsid w:val="000C0F6C"/>
    <w:rsid w:val="000C11DB"/>
    <w:rsid w:val="000C1492"/>
    <w:rsid w:val="000C2FBD"/>
    <w:rsid w:val="000C4B41"/>
    <w:rsid w:val="000C57D6"/>
    <w:rsid w:val="000C6362"/>
    <w:rsid w:val="000C7666"/>
    <w:rsid w:val="000D0A9C"/>
    <w:rsid w:val="000D0FD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00B3"/>
    <w:rsid w:val="001913C4"/>
    <w:rsid w:val="0019348F"/>
    <w:rsid w:val="00193A07"/>
    <w:rsid w:val="00194C95"/>
    <w:rsid w:val="00195C34"/>
    <w:rsid w:val="00196BD6"/>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616C"/>
    <w:rsid w:val="0022794E"/>
    <w:rsid w:val="00227A1E"/>
    <w:rsid w:val="00231273"/>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490"/>
    <w:rsid w:val="002C7EBB"/>
    <w:rsid w:val="002D06C1"/>
    <w:rsid w:val="002D42B5"/>
    <w:rsid w:val="002D4F1A"/>
    <w:rsid w:val="002D6EC6"/>
    <w:rsid w:val="002D79AC"/>
    <w:rsid w:val="002E039D"/>
    <w:rsid w:val="002E464E"/>
    <w:rsid w:val="002E4D5A"/>
    <w:rsid w:val="002E6326"/>
    <w:rsid w:val="002F10A5"/>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2049"/>
    <w:rsid w:val="003A3D9C"/>
    <w:rsid w:val="003A4077"/>
    <w:rsid w:val="003A4AA7"/>
    <w:rsid w:val="003A79C4"/>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25E8"/>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3E45"/>
    <w:rsid w:val="00445574"/>
    <w:rsid w:val="004467FB"/>
    <w:rsid w:val="00452D6B"/>
    <w:rsid w:val="00454484"/>
    <w:rsid w:val="0045517B"/>
    <w:rsid w:val="00462219"/>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10A"/>
    <w:rsid w:val="004A4B57"/>
    <w:rsid w:val="004A63FA"/>
    <w:rsid w:val="004A6A3D"/>
    <w:rsid w:val="004A6D99"/>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F15"/>
    <w:rsid w:val="00561475"/>
    <w:rsid w:val="00562308"/>
    <w:rsid w:val="0056487B"/>
    <w:rsid w:val="00564FB9"/>
    <w:rsid w:val="00573D9E"/>
    <w:rsid w:val="005770F3"/>
    <w:rsid w:val="005801E3"/>
    <w:rsid w:val="00581802"/>
    <w:rsid w:val="005836A8"/>
    <w:rsid w:val="0058409C"/>
    <w:rsid w:val="00584262"/>
    <w:rsid w:val="005863CC"/>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2790"/>
    <w:rsid w:val="00602BE8"/>
    <w:rsid w:val="00604784"/>
    <w:rsid w:val="00606419"/>
    <w:rsid w:val="00607D29"/>
    <w:rsid w:val="00610D4C"/>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0A8"/>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8FC"/>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4E9"/>
    <w:rsid w:val="006D4515"/>
    <w:rsid w:val="006D4BB1"/>
    <w:rsid w:val="006D6593"/>
    <w:rsid w:val="006E7884"/>
    <w:rsid w:val="006F03A8"/>
    <w:rsid w:val="006F2ACA"/>
    <w:rsid w:val="006F2ADC"/>
    <w:rsid w:val="006F2BFE"/>
    <w:rsid w:val="006F31E9"/>
    <w:rsid w:val="006F6284"/>
    <w:rsid w:val="007002C5"/>
    <w:rsid w:val="00700AEB"/>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6BA"/>
    <w:rsid w:val="007600E3"/>
    <w:rsid w:val="0076035A"/>
    <w:rsid w:val="00765C43"/>
    <w:rsid w:val="00765EFB"/>
    <w:rsid w:val="007671CA"/>
    <w:rsid w:val="00767C61"/>
    <w:rsid w:val="0077008A"/>
    <w:rsid w:val="00773C1F"/>
    <w:rsid w:val="00774C77"/>
    <w:rsid w:val="00774DA4"/>
    <w:rsid w:val="00776599"/>
    <w:rsid w:val="0078114B"/>
    <w:rsid w:val="00781DD2"/>
    <w:rsid w:val="00782ADF"/>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72C7"/>
    <w:rsid w:val="00830621"/>
    <w:rsid w:val="0083346D"/>
    <w:rsid w:val="0083348C"/>
    <w:rsid w:val="008373D3"/>
    <w:rsid w:val="00840617"/>
    <w:rsid w:val="00840F84"/>
    <w:rsid w:val="00841268"/>
    <w:rsid w:val="0084257D"/>
    <w:rsid w:val="00842A47"/>
    <w:rsid w:val="00843C13"/>
    <w:rsid w:val="008454F8"/>
    <w:rsid w:val="00850A0F"/>
    <w:rsid w:val="0085173A"/>
    <w:rsid w:val="008603CE"/>
    <w:rsid w:val="008620FC"/>
    <w:rsid w:val="008627A5"/>
    <w:rsid w:val="00863E05"/>
    <w:rsid w:val="00864971"/>
    <w:rsid w:val="00865ACA"/>
    <w:rsid w:val="00865D28"/>
    <w:rsid w:val="00865F85"/>
    <w:rsid w:val="00867C10"/>
    <w:rsid w:val="00870439"/>
    <w:rsid w:val="00870DA1"/>
    <w:rsid w:val="00883F93"/>
    <w:rsid w:val="00884DB3"/>
    <w:rsid w:val="00885A9D"/>
    <w:rsid w:val="008864F6"/>
    <w:rsid w:val="0089049D"/>
    <w:rsid w:val="008906A4"/>
    <w:rsid w:val="008928C9"/>
    <w:rsid w:val="008930CB"/>
    <w:rsid w:val="008938DC"/>
    <w:rsid w:val="00893FD1"/>
    <w:rsid w:val="00894836"/>
    <w:rsid w:val="00895172"/>
    <w:rsid w:val="00895623"/>
    <w:rsid w:val="00895680"/>
    <w:rsid w:val="00896DFF"/>
    <w:rsid w:val="0089762C"/>
    <w:rsid w:val="008A173B"/>
    <w:rsid w:val="008A1893"/>
    <w:rsid w:val="008A5291"/>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36A0"/>
    <w:rsid w:val="009245AE"/>
    <w:rsid w:val="009245F5"/>
    <w:rsid w:val="009249EC"/>
    <w:rsid w:val="009273B3"/>
    <w:rsid w:val="009305B5"/>
    <w:rsid w:val="0093227D"/>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576E"/>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186D"/>
    <w:rsid w:val="009F34B2"/>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0D36"/>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97540"/>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4907"/>
    <w:rsid w:val="00B156FD"/>
    <w:rsid w:val="00B21F61"/>
    <w:rsid w:val="00B22DEE"/>
    <w:rsid w:val="00B261F1"/>
    <w:rsid w:val="00B265BC"/>
    <w:rsid w:val="00B26D98"/>
    <w:rsid w:val="00B31FB1"/>
    <w:rsid w:val="00B33952"/>
    <w:rsid w:val="00B33C5E"/>
    <w:rsid w:val="00B342F4"/>
    <w:rsid w:val="00B34369"/>
    <w:rsid w:val="00B34DC2"/>
    <w:rsid w:val="00B378E5"/>
    <w:rsid w:val="00B421AC"/>
    <w:rsid w:val="00B4346D"/>
    <w:rsid w:val="00B440F4"/>
    <w:rsid w:val="00B447A5"/>
    <w:rsid w:val="00B4654C"/>
    <w:rsid w:val="00B47293"/>
    <w:rsid w:val="00B50E50"/>
    <w:rsid w:val="00B5159F"/>
    <w:rsid w:val="00B52120"/>
    <w:rsid w:val="00B54ABC"/>
    <w:rsid w:val="00B56FBE"/>
    <w:rsid w:val="00B60ACF"/>
    <w:rsid w:val="00B613DF"/>
    <w:rsid w:val="00B62B58"/>
    <w:rsid w:val="00B65149"/>
    <w:rsid w:val="00B66567"/>
    <w:rsid w:val="00B66F52"/>
    <w:rsid w:val="00B66FE5"/>
    <w:rsid w:val="00B72880"/>
    <w:rsid w:val="00B758BF"/>
    <w:rsid w:val="00B77EC8"/>
    <w:rsid w:val="00B827A6"/>
    <w:rsid w:val="00B831CE"/>
    <w:rsid w:val="00B852C4"/>
    <w:rsid w:val="00B86677"/>
    <w:rsid w:val="00B87131"/>
    <w:rsid w:val="00B91EAA"/>
    <w:rsid w:val="00B939B1"/>
    <w:rsid w:val="00B96D40"/>
    <w:rsid w:val="00B97386"/>
    <w:rsid w:val="00BA263B"/>
    <w:rsid w:val="00BA42B2"/>
    <w:rsid w:val="00BA58D4"/>
    <w:rsid w:val="00BA5B9E"/>
    <w:rsid w:val="00BA7C9A"/>
    <w:rsid w:val="00BB5F8F"/>
    <w:rsid w:val="00BB657A"/>
    <w:rsid w:val="00BC1A4E"/>
    <w:rsid w:val="00BC42FB"/>
    <w:rsid w:val="00BC5DC7"/>
    <w:rsid w:val="00BC6B8B"/>
    <w:rsid w:val="00BC73D8"/>
    <w:rsid w:val="00BD52D7"/>
    <w:rsid w:val="00BD5AD2"/>
    <w:rsid w:val="00BD686B"/>
    <w:rsid w:val="00BE22F3"/>
    <w:rsid w:val="00BE5B52"/>
    <w:rsid w:val="00BE7B8D"/>
    <w:rsid w:val="00BF0051"/>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35AD"/>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2731"/>
    <w:rsid w:val="00D0321C"/>
    <w:rsid w:val="00D035EC"/>
    <w:rsid w:val="00D06178"/>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1C16"/>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762B"/>
    <w:rsid w:val="00E90391"/>
    <w:rsid w:val="00E906C2"/>
    <w:rsid w:val="00E9311F"/>
    <w:rsid w:val="00E934D1"/>
    <w:rsid w:val="00E94AF0"/>
    <w:rsid w:val="00E95D13"/>
    <w:rsid w:val="00E95DD3"/>
    <w:rsid w:val="00E969D5"/>
    <w:rsid w:val="00EA1791"/>
    <w:rsid w:val="00EA58D1"/>
    <w:rsid w:val="00EA61BC"/>
    <w:rsid w:val="00EA681A"/>
    <w:rsid w:val="00EA735B"/>
    <w:rsid w:val="00EB0734"/>
    <w:rsid w:val="00EB1E69"/>
    <w:rsid w:val="00EB2086"/>
    <w:rsid w:val="00EB31ED"/>
    <w:rsid w:val="00EB5EDF"/>
    <w:rsid w:val="00EB60FE"/>
    <w:rsid w:val="00EB74DB"/>
    <w:rsid w:val="00EC5359"/>
    <w:rsid w:val="00EC562A"/>
    <w:rsid w:val="00ED067A"/>
    <w:rsid w:val="00ED2B50"/>
    <w:rsid w:val="00ED53C6"/>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222C"/>
    <w:rsid w:val="00F93A8A"/>
    <w:rsid w:val="00F94187"/>
    <w:rsid w:val="00F95248"/>
    <w:rsid w:val="00F956A9"/>
    <w:rsid w:val="00F963ED"/>
    <w:rsid w:val="00F966CF"/>
    <w:rsid w:val="00F96CAE"/>
    <w:rsid w:val="00F97C99"/>
    <w:rsid w:val="00F97D86"/>
    <w:rsid w:val="00FA662D"/>
    <w:rsid w:val="00FA73B1"/>
    <w:rsid w:val="00FB0CB9"/>
    <w:rsid w:val="00FB231D"/>
    <w:rsid w:val="00FB2984"/>
    <w:rsid w:val="00FB45F1"/>
    <w:rsid w:val="00FB4A72"/>
    <w:rsid w:val="00FB54E8"/>
    <w:rsid w:val="00FB7054"/>
    <w:rsid w:val="00FC17B7"/>
    <w:rsid w:val="00FC2CB7"/>
    <w:rsid w:val="00FC4090"/>
    <w:rsid w:val="00FC55B4"/>
    <w:rsid w:val="00FC63E6"/>
    <w:rsid w:val="00FC659A"/>
    <w:rsid w:val="00FD00E6"/>
    <w:rsid w:val="00FD09A1"/>
    <w:rsid w:val="00FD2A7C"/>
    <w:rsid w:val="00FD3EA3"/>
    <w:rsid w:val="00FD59EB"/>
    <w:rsid w:val="00FD7299"/>
    <w:rsid w:val="00FE1FBE"/>
    <w:rsid w:val="00FE3901"/>
    <w:rsid w:val="00FE39D3"/>
    <w:rsid w:val="00FE4BCE"/>
    <w:rsid w:val="00FE54AE"/>
    <w:rsid w:val="00FE576A"/>
    <w:rsid w:val="00FE7E79"/>
    <w:rsid w:val="00FF02C2"/>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89D691"/>
  <w15:docId w15:val="{22D28079-EE4B-41CE-B2E6-F535140A5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1">
    <w:name w:val="Normal"/>
    <w:qFormat/>
    <w:rsid w:val="0023482A"/>
    <w:pPr>
      <w:widowControl w:val="0"/>
      <w:adjustRightInd w:val="0"/>
      <w:spacing w:line="400" w:lineRule="exact"/>
      <w:jc w:val="both"/>
    </w:pPr>
    <w:rPr>
      <w:kern w:val="2"/>
      <w:sz w:val="21"/>
      <w:szCs w:val="21"/>
    </w:rPr>
  </w:style>
  <w:style w:type="paragraph" w:styleId="1">
    <w:name w:val="heading 1"/>
    <w:basedOn w:val="afff1"/>
    <w:next w:val="afff1"/>
    <w:link w:val="10"/>
    <w:qFormat/>
    <w:rsid w:val="00D4734F"/>
    <w:pPr>
      <w:keepNext/>
      <w:keepLines/>
      <w:spacing w:before="340" w:after="330" w:line="578" w:lineRule="auto"/>
      <w:outlineLvl w:val="0"/>
    </w:pPr>
    <w:rPr>
      <w:b/>
      <w:bCs/>
      <w:kern w:val="44"/>
      <w:sz w:val="44"/>
      <w:szCs w:val="44"/>
    </w:rPr>
  </w:style>
  <w:style w:type="paragraph" w:styleId="22">
    <w:name w:val="heading 2"/>
    <w:basedOn w:val="afff1"/>
    <w:next w:val="afff1"/>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1"/>
    <w:next w:val="afff1"/>
    <w:link w:val="30"/>
    <w:qFormat/>
    <w:rsid w:val="00D4734F"/>
    <w:pPr>
      <w:keepNext/>
      <w:keepLines/>
      <w:spacing w:before="260" w:after="260" w:line="416" w:lineRule="auto"/>
      <w:outlineLvl w:val="2"/>
    </w:pPr>
    <w:rPr>
      <w:b/>
      <w:bCs/>
      <w:sz w:val="32"/>
      <w:szCs w:val="32"/>
    </w:rPr>
  </w:style>
  <w:style w:type="paragraph" w:styleId="4">
    <w:name w:val="heading 4"/>
    <w:basedOn w:val="afff1"/>
    <w:next w:val="afff1"/>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1"/>
    <w:next w:val="afff1"/>
    <w:link w:val="50"/>
    <w:qFormat/>
    <w:rsid w:val="00D4734F"/>
    <w:pPr>
      <w:keepNext/>
      <w:keepLines/>
      <w:adjustRightInd/>
      <w:spacing w:before="280" w:after="290" w:line="376" w:lineRule="auto"/>
      <w:outlineLvl w:val="4"/>
    </w:pPr>
    <w:rPr>
      <w:b/>
      <w:bCs/>
      <w:sz w:val="28"/>
      <w:szCs w:val="28"/>
    </w:rPr>
  </w:style>
  <w:style w:type="paragraph" w:styleId="6">
    <w:name w:val="heading 6"/>
    <w:basedOn w:val="afff1"/>
    <w:next w:val="afff1"/>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1"/>
    <w:next w:val="afff1"/>
    <w:link w:val="70"/>
    <w:qFormat/>
    <w:rsid w:val="00D4734F"/>
    <w:pPr>
      <w:keepNext/>
      <w:keepLines/>
      <w:adjustRightInd/>
      <w:spacing w:before="240" w:after="64" w:line="320" w:lineRule="auto"/>
      <w:outlineLvl w:val="6"/>
    </w:pPr>
    <w:rPr>
      <w:b/>
      <w:bCs/>
      <w:sz w:val="24"/>
      <w:szCs w:val="24"/>
    </w:rPr>
  </w:style>
  <w:style w:type="paragraph" w:styleId="8">
    <w:name w:val="heading 8"/>
    <w:basedOn w:val="afff1"/>
    <w:next w:val="afff1"/>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1"/>
    <w:next w:val="afff1"/>
    <w:link w:val="90"/>
    <w:qFormat/>
    <w:rsid w:val="00D4734F"/>
    <w:pPr>
      <w:keepNext/>
      <w:keepLines/>
      <w:adjustRightInd/>
      <w:spacing w:before="240" w:after="64" w:line="320" w:lineRule="auto"/>
      <w:outlineLvl w:val="8"/>
    </w:pPr>
    <w:rPr>
      <w:rFonts w:ascii="Arial" w:eastAsia="黑体" w:hAnsi="Arial"/>
    </w:rPr>
  </w:style>
  <w:style w:type="character" w:default="1" w:styleId="afff2">
    <w:name w:val="Default Paragraph Font"/>
    <w:uiPriority w:val="1"/>
    <w:semiHidden/>
    <w:unhideWhenUsed/>
  </w:style>
  <w:style w:type="table" w:default="1" w:styleId="afff3">
    <w:name w:val="Normal Table"/>
    <w:uiPriority w:val="99"/>
    <w:semiHidden/>
    <w:unhideWhenUsed/>
    <w:tblPr>
      <w:tblInd w:w="0" w:type="dxa"/>
      <w:tblCellMar>
        <w:top w:w="0" w:type="dxa"/>
        <w:left w:w="108" w:type="dxa"/>
        <w:bottom w:w="0" w:type="dxa"/>
        <w:right w:w="108" w:type="dxa"/>
      </w:tblCellMar>
    </w:tblPr>
  </w:style>
  <w:style w:type="numbering" w:default="1" w:styleId="afff4">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5">
    <w:name w:val="header"/>
    <w:basedOn w:val="afff1"/>
    <w:link w:val="afff6"/>
    <w:uiPriority w:val="99"/>
    <w:rsid w:val="00D4734F"/>
    <w:pPr>
      <w:tabs>
        <w:tab w:val="center" w:pos="4153"/>
        <w:tab w:val="right" w:pos="8306"/>
      </w:tabs>
      <w:adjustRightInd/>
      <w:snapToGrid w:val="0"/>
      <w:jc w:val="center"/>
    </w:pPr>
    <w:rPr>
      <w:sz w:val="18"/>
      <w:szCs w:val="18"/>
    </w:rPr>
  </w:style>
  <w:style w:type="character" w:customStyle="1" w:styleId="afff6">
    <w:name w:val="页眉 字符"/>
    <w:link w:val="afff5"/>
    <w:uiPriority w:val="99"/>
    <w:rsid w:val="00D86DB7"/>
    <w:rPr>
      <w:rFonts w:ascii="Times New Roman" w:eastAsia="宋体" w:hAnsi="Times New Roman" w:cs="Times New Roman"/>
      <w:sz w:val="18"/>
      <w:szCs w:val="18"/>
    </w:rPr>
  </w:style>
  <w:style w:type="paragraph" w:styleId="afff7">
    <w:name w:val="footer"/>
    <w:basedOn w:val="afff1"/>
    <w:link w:val="afff8"/>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8">
    <w:name w:val="页脚 字符"/>
    <w:link w:val="afff7"/>
    <w:uiPriority w:val="99"/>
    <w:rsid w:val="00D86DB7"/>
    <w:rPr>
      <w:rFonts w:ascii="宋体" w:eastAsia="宋体" w:hAnsi="Times New Roman" w:cs="Times New Roman"/>
      <w:sz w:val="18"/>
      <w:szCs w:val="18"/>
    </w:rPr>
  </w:style>
  <w:style w:type="paragraph" w:styleId="afff9">
    <w:name w:val="Balloon Text"/>
    <w:basedOn w:val="afff1"/>
    <w:link w:val="afffa"/>
    <w:uiPriority w:val="99"/>
    <w:semiHidden/>
    <w:unhideWhenUsed/>
    <w:rsid w:val="00153C7E"/>
    <w:rPr>
      <w:sz w:val="18"/>
      <w:szCs w:val="18"/>
    </w:rPr>
  </w:style>
  <w:style w:type="character" w:customStyle="1" w:styleId="afffa">
    <w:name w:val="批注框文本 字符"/>
    <w:link w:val="afff9"/>
    <w:uiPriority w:val="99"/>
    <w:semiHidden/>
    <w:rsid w:val="00153C7E"/>
    <w:rPr>
      <w:sz w:val="18"/>
      <w:szCs w:val="18"/>
    </w:rPr>
  </w:style>
  <w:style w:type="paragraph" w:styleId="afffb">
    <w:name w:val="Quote"/>
    <w:basedOn w:val="afff1"/>
    <w:next w:val="afff1"/>
    <w:link w:val="afffc"/>
    <w:uiPriority w:val="29"/>
    <w:qFormat/>
    <w:rsid w:val="00D4734F"/>
    <w:rPr>
      <w:i/>
      <w:iCs/>
      <w:color w:val="000000"/>
    </w:rPr>
  </w:style>
  <w:style w:type="character" w:customStyle="1" w:styleId="afffc">
    <w:name w:val="引用 字符"/>
    <w:link w:val="afffb"/>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1"/>
    <w:link w:val="affff0"/>
    <w:qFormat/>
    <w:rsid w:val="00D4734F"/>
    <w:pPr>
      <w:spacing w:before="240" w:after="60"/>
      <w:jc w:val="center"/>
      <w:outlineLvl w:val="0"/>
    </w:pPr>
    <w:rPr>
      <w:rFonts w:ascii="Arial" w:hAnsi="Arial" w:cs="Arial"/>
      <w:b/>
      <w:bCs/>
      <w:sz w:val="32"/>
      <w:szCs w:val="32"/>
    </w:rPr>
  </w:style>
  <w:style w:type="character" w:customStyle="1" w:styleId="affff0">
    <w:name w:val="标题 字符"/>
    <w:link w:val="affff"/>
    <w:rsid w:val="00D4734F"/>
    <w:rPr>
      <w:rFonts w:ascii="Arial" w:eastAsia="宋体" w:hAnsi="Arial" w:cs="Arial"/>
      <w:b/>
      <w:bCs/>
      <w:sz w:val="32"/>
      <w:szCs w:val="32"/>
    </w:rPr>
  </w:style>
  <w:style w:type="paragraph" w:customStyle="1" w:styleId="affff1">
    <w:name w:val="标准标志"/>
    <w:next w:val="afff1"/>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2">
    <w:name w:val="标准称谓"/>
    <w:next w:val="afff1"/>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3">
    <w:name w:val="标准文件_页脚偶数页"/>
    <w:rsid w:val="00562308"/>
    <w:pPr>
      <w:ind w:left="198"/>
    </w:pPr>
    <w:rPr>
      <w:rFonts w:ascii="宋体" w:hAnsi="Times New Roman"/>
      <w:sz w:val="18"/>
    </w:rPr>
  </w:style>
  <w:style w:type="paragraph" w:customStyle="1" w:styleId="affff4">
    <w:name w:val="标准文件_页脚奇数页"/>
    <w:rsid w:val="00C94DF2"/>
    <w:pPr>
      <w:ind w:right="227"/>
      <w:jc w:val="right"/>
    </w:pPr>
    <w:rPr>
      <w:rFonts w:ascii="宋体" w:hAnsi="Times New Roman"/>
      <w:sz w:val="18"/>
    </w:rPr>
  </w:style>
  <w:style w:type="paragraph" w:customStyle="1" w:styleId="affff5">
    <w:name w:val="标准书眉一"/>
    <w:rsid w:val="00D4734F"/>
    <w:pPr>
      <w:jc w:val="both"/>
    </w:pPr>
    <w:rPr>
      <w:rFonts w:ascii="Times New Roman" w:hAnsi="Times New Roman"/>
    </w:rPr>
  </w:style>
  <w:style w:type="paragraph" w:customStyle="1" w:styleId="ICS">
    <w:name w:val="标准文件_ICS"/>
    <w:basedOn w:val="afff1"/>
    <w:rsid w:val="00D4734F"/>
    <w:pPr>
      <w:spacing w:line="0" w:lineRule="atLeast"/>
    </w:pPr>
    <w:rPr>
      <w:rFonts w:ascii="黑体" w:eastAsia="黑体" w:hAnsi="宋体"/>
    </w:rPr>
  </w:style>
  <w:style w:type="paragraph" w:customStyle="1" w:styleId="affff6">
    <w:name w:val="标准文件_标准正文"/>
    <w:basedOn w:val="afff1"/>
    <w:next w:val="affff7"/>
    <w:rsid w:val="00071CC0"/>
    <w:pPr>
      <w:snapToGrid w:val="0"/>
      <w:ind w:firstLineChars="200" w:firstLine="200"/>
    </w:pPr>
    <w:rPr>
      <w:kern w:val="0"/>
    </w:rPr>
  </w:style>
  <w:style w:type="paragraph" w:customStyle="1" w:styleId="affff8">
    <w:name w:val="标准文件_版本"/>
    <w:basedOn w:val="affff6"/>
    <w:rsid w:val="00D4734F"/>
    <w:pPr>
      <w:adjustRightInd/>
      <w:snapToGrid/>
      <w:ind w:firstLineChars="0" w:firstLine="0"/>
    </w:pPr>
    <w:rPr>
      <w:rFonts w:ascii="宋体" w:hAnsi="宋体"/>
      <w:kern w:val="2"/>
    </w:rPr>
  </w:style>
  <w:style w:type="paragraph" w:customStyle="1" w:styleId="affff9">
    <w:name w:val="标准文件_标准部门"/>
    <w:basedOn w:val="afff1"/>
    <w:rsid w:val="00D4734F"/>
    <w:pPr>
      <w:jc w:val="center"/>
    </w:pPr>
    <w:rPr>
      <w:rFonts w:ascii="黑体" w:eastAsia="黑体"/>
      <w:kern w:val="0"/>
      <w:sz w:val="44"/>
    </w:rPr>
  </w:style>
  <w:style w:type="paragraph" w:customStyle="1" w:styleId="affffa">
    <w:name w:val="标准文件_标准代替"/>
    <w:basedOn w:val="afff1"/>
    <w:next w:val="afff1"/>
    <w:rsid w:val="00D4734F"/>
    <w:pPr>
      <w:spacing w:line="310" w:lineRule="exact"/>
      <w:jc w:val="right"/>
    </w:pPr>
    <w:rPr>
      <w:rFonts w:ascii="宋体" w:hAnsi="宋体"/>
      <w:kern w:val="0"/>
    </w:rPr>
  </w:style>
  <w:style w:type="paragraph" w:customStyle="1" w:styleId="affffb">
    <w:name w:val="标准文件_标准名称标题"/>
    <w:basedOn w:val="afff1"/>
    <w:next w:val="afff1"/>
    <w:rsid w:val="00D4734F"/>
    <w:pPr>
      <w:widowControl/>
      <w:shd w:val="clear" w:color="FFFFFF" w:fill="FFFFFF"/>
      <w:adjustRightInd/>
      <w:spacing w:before="640" w:after="100"/>
      <w:jc w:val="center"/>
    </w:pPr>
    <w:rPr>
      <w:rFonts w:ascii="黑体" w:eastAsia="黑体"/>
      <w:kern w:val="0"/>
      <w:sz w:val="32"/>
    </w:rPr>
  </w:style>
  <w:style w:type="paragraph" w:customStyle="1" w:styleId="affffc">
    <w:name w:val="标准文件_页眉奇数页"/>
    <w:next w:val="afff1"/>
    <w:rsid w:val="00D4734F"/>
    <w:pPr>
      <w:tabs>
        <w:tab w:val="center" w:pos="4154"/>
        <w:tab w:val="right" w:pos="8306"/>
      </w:tabs>
      <w:spacing w:after="120"/>
      <w:jc w:val="right"/>
    </w:pPr>
    <w:rPr>
      <w:rFonts w:ascii="黑体" w:eastAsia="黑体" w:hAnsi="宋体"/>
      <w:noProof/>
      <w:sz w:val="21"/>
    </w:rPr>
  </w:style>
  <w:style w:type="paragraph" w:customStyle="1" w:styleId="affffd">
    <w:name w:val="标准文件_页眉偶数页"/>
    <w:basedOn w:val="affffc"/>
    <w:next w:val="afff1"/>
    <w:rsid w:val="00D4734F"/>
    <w:pPr>
      <w:jc w:val="left"/>
    </w:pPr>
  </w:style>
  <w:style w:type="paragraph" w:customStyle="1" w:styleId="affffe">
    <w:name w:val="标准文件_参考文献标题"/>
    <w:basedOn w:val="afff1"/>
    <w:next w:val="afff1"/>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7">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a">
    <w:name w:val="标准文件_二级条标题"/>
    <w:next w:val="affff7"/>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
    <w:name w:val="标准文件_发布"/>
    <w:rsid w:val="00D4734F"/>
    <w:rPr>
      <w:rFonts w:ascii="黑体" w:eastAsia="黑体"/>
      <w:spacing w:val="0"/>
      <w:w w:val="100"/>
      <w:position w:val="3"/>
      <w:sz w:val="28"/>
    </w:rPr>
  </w:style>
  <w:style w:type="paragraph" w:customStyle="1" w:styleId="ad">
    <w:name w:val="标准文件_方框数字列项"/>
    <w:basedOn w:val="affff7"/>
    <w:rsid w:val="00E90391"/>
    <w:pPr>
      <w:numPr>
        <w:numId w:val="3"/>
      </w:numPr>
      <w:ind w:firstLineChars="0" w:firstLine="0"/>
    </w:pPr>
  </w:style>
  <w:style w:type="paragraph" w:customStyle="1" w:styleId="afffff0">
    <w:name w:val="标准文件_封面标准编号"/>
    <w:basedOn w:val="afff1"/>
    <w:next w:val="affffa"/>
    <w:rsid w:val="00D4734F"/>
    <w:pPr>
      <w:spacing w:line="310" w:lineRule="exact"/>
      <w:jc w:val="right"/>
    </w:pPr>
    <w:rPr>
      <w:rFonts w:ascii="黑体" w:eastAsia="黑体"/>
      <w:kern w:val="0"/>
      <w:sz w:val="28"/>
    </w:rPr>
  </w:style>
  <w:style w:type="paragraph" w:customStyle="1" w:styleId="afffff1">
    <w:name w:val="标准文件_封面标准分类号"/>
    <w:basedOn w:val="afff1"/>
    <w:rsid w:val="00D4734F"/>
    <w:rPr>
      <w:rFonts w:ascii="黑体" w:eastAsia="黑体"/>
      <w:b/>
      <w:kern w:val="0"/>
      <w:sz w:val="28"/>
    </w:rPr>
  </w:style>
  <w:style w:type="paragraph" w:customStyle="1" w:styleId="afffff2">
    <w:name w:val="标准文件_封面标准名称"/>
    <w:basedOn w:val="afff1"/>
    <w:rsid w:val="00D4734F"/>
    <w:pPr>
      <w:spacing w:line="240" w:lineRule="auto"/>
      <w:jc w:val="center"/>
    </w:pPr>
    <w:rPr>
      <w:rFonts w:ascii="黑体" w:eastAsia="黑体"/>
      <w:kern w:val="0"/>
      <w:sz w:val="52"/>
    </w:rPr>
  </w:style>
  <w:style w:type="paragraph" w:customStyle="1" w:styleId="afffff3">
    <w:name w:val="标准文件_封面标准英文名称"/>
    <w:basedOn w:val="afff1"/>
    <w:rsid w:val="00D4734F"/>
    <w:pPr>
      <w:spacing w:line="240" w:lineRule="auto"/>
      <w:jc w:val="center"/>
    </w:pPr>
    <w:rPr>
      <w:rFonts w:ascii="黑体" w:eastAsia="黑体"/>
      <w:b/>
      <w:sz w:val="28"/>
    </w:rPr>
  </w:style>
  <w:style w:type="paragraph" w:customStyle="1" w:styleId="afffff4">
    <w:name w:val="标准文件_封面发布日期"/>
    <w:basedOn w:val="afff1"/>
    <w:rsid w:val="00D4734F"/>
    <w:pPr>
      <w:spacing w:line="310" w:lineRule="exact"/>
    </w:pPr>
    <w:rPr>
      <w:rFonts w:ascii="黑体" w:eastAsia="黑体"/>
      <w:kern w:val="0"/>
      <w:sz w:val="28"/>
    </w:rPr>
  </w:style>
  <w:style w:type="paragraph" w:customStyle="1" w:styleId="afffff5">
    <w:name w:val="标准文件_封面密级"/>
    <w:basedOn w:val="afff1"/>
    <w:rsid w:val="00D4734F"/>
    <w:rPr>
      <w:rFonts w:eastAsia="黑体"/>
      <w:sz w:val="32"/>
    </w:rPr>
  </w:style>
  <w:style w:type="paragraph" w:customStyle="1" w:styleId="afffff6">
    <w:name w:val="标准文件_封面实施日期"/>
    <w:basedOn w:val="afff1"/>
    <w:rsid w:val="00D4734F"/>
    <w:pPr>
      <w:spacing w:line="310" w:lineRule="exact"/>
      <w:jc w:val="right"/>
    </w:pPr>
    <w:rPr>
      <w:rFonts w:ascii="黑体" w:eastAsia="黑体"/>
      <w:sz w:val="28"/>
    </w:rPr>
  </w:style>
  <w:style w:type="paragraph" w:customStyle="1" w:styleId="afffff7">
    <w:name w:val="标准文件_封面抬头"/>
    <w:basedOn w:val="affff7"/>
    <w:rsid w:val="00D4734F"/>
    <w:pPr>
      <w:adjustRightInd w:val="0"/>
      <w:spacing w:line="800" w:lineRule="exact"/>
      <w:ind w:firstLineChars="0" w:firstLine="0"/>
      <w:jc w:val="distribute"/>
    </w:pPr>
    <w:rPr>
      <w:rFonts w:ascii="黑体" w:eastAsia="黑体"/>
      <w:b/>
      <w:sz w:val="64"/>
    </w:rPr>
  </w:style>
  <w:style w:type="paragraph" w:customStyle="1" w:styleId="aff0">
    <w:name w:val="标准文件_附录标识"/>
    <w:next w:val="affff7"/>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c">
    <w:name w:val="标准文件_附录表标题"/>
    <w:next w:val="affff7"/>
    <w:rsid w:val="00B12981"/>
    <w:pPr>
      <w:numPr>
        <w:ilvl w:val="1"/>
        <w:numId w:val="29"/>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1">
    <w:name w:val="标准文件_附录一级条标题"/>
    <w:next w:val="affff7"/>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2">
    <w:name w:val="标准文件_附录二级条标题"/>
    <w:basedOn w:val="aff1"/>
    <w:next w:val="affff7"/>
    <w:rsid w:val="002A5977"/>
    <w:pPr>
      <w:widowControl/>
      <w:numPr>
        <w:ilvl w:val="2"/>
      </w:numPr>
      <w:wordWrap w:val="0"/>
      <w:overflowPunct w:val="0"/>
      <w:autoSpaceDE w:val="0"/>
      <w:autoSpaceDN w:val="0"/>
      <w:textAlignment w:val="baseline"/>
      <w:outlineLvl w:val="3"/>
    </w:pPr>
  </w:style>
  <w:style w:type="paragraph" w:customStyle="1" w:styleId="afffff8">
    <w:name w:val="标准文件_附录公式"/>
    <w:basedOn w:val="affff6"/>
    <w:next w:val="affff6"/>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3">
    <w:name w:val="标准文件_附录三级条标题"/>
    <w:next w:val="affff7"/>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4">
    <w:name w:val="标准文件_附录四级条标题"/>
    <w:next w:val="affff7"/>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6">
    <w:name w:val="标准文件_附录图标题"/>
    <w:next w:val="affff7"/>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5">
    <w:name w:val="标准文件_附录五级条标题"/>
    <w:next w:val="affff7"/>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9"/>
    <w:rsid w:val="00D4734F"/>
    <w:pPr>
      <w:numPr>
        <w:numId w:val="4"/>
      </w:numPr>
      <w:tabs>
        <w:tab w:val="left" w:pos="6406"/>
      </w:tabs>
      <w:spacing w:before="220" w:after="320"/>
      <w:jc w:val="center"/>
      <w:outlineLvl w:val="0"/>
    </w:pPr>
    <w:rPr>
      <w:rFonts w:ascii="黑体" w:eastAsia="黑体" w:hAnsi="Times New Roman"/>
      <w:sz w:val="21"/>
    </w:rPr>
  </w:style>
  <w:style w:type="paragraph" w:styleId="afffff9">
    <w:name w:val="Body Text"/>
    <w:basedOn w:val="afff1"/>
    <w:link w:val="afffffa"/>
    <w:rsid w:val="00D4734F"/>
    <w:pPr>
      <w:spacing w:after="120"/>
    </w:pPr>
  </w:style>
  <w:style w:type="character" w:customStyle="1" w:styleId="afffffa">
    <w:name w:val="正文文本 字符"/>
    <w:link w:val="afffff9"/>
    <w:rsid w:val="00D4734F"/>
    <w:rPr>
      <w:rFonts w:ascii="Times New Roman" w:eastAsia="宋体" w:hAnsi="Times New Roman" w:cs="Times New Roman"/>
      <w:szCs w:val="20"/>
    </w:rPr>
  </w:style>
  <w:style w:type="paragraph" w:customStyle="1" w:styleId="afffffb">
    <w:name w:val="标准文件_附录章标题"/>
    <w:next w:val="affff7"/>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c">
    <w:name w:val="标准文件_公式后的破折号"/>
    <w:basedOn w:val="affff7"/>
    <w:next w:val="affff7"/>
    <w:rsid w:val="00D4734F"/>
    <w:pPr>
      <w:ind w:leftChars="200" w:left="488" w:hangingChars="290" w:hanging="289"/>
    </w:pPr>
  </w:style>
  <w:style w:type="paragraph" w:customStyle="1" w:styleId="a6">
    <w:name w:val="标准文件_前言、引言标题"/>
    <w:next w:val="afff1"/>
    <w:rsid w:val="00C55D03"/>
    <w:pPr>
      <w:numPr>
        <w:numId w:val="30"/>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d">
    <w:name w:val="标准文件_目次、标准名称标题"/>
    <w:basedOn w:val="a6"/>
    <w:next w:val="affff7"/>
    <w:rsid w:val="00C643F9"/>
    <w:pPr>
      <w:spacing w:line="460" w:lineRule="exact"/>
    </w:pPr>
  </w:style>
  <w:style w:type="paragraph" w:customStyle="1" w:styleId="afffffe">
    <w:name w:val="标准文件_目录标题"/>
    <w:basedOn w:val="afff1"/>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9">
    <w:name w:val="标准文件_破折号列项（二级）"/>
    <w:basedOn w:val="af1"/>
    <w:rsid w:val="00CB517D"/>
    <w:pPr>
      <w:numPr>
        <w:numId w:val="7"/>
      </w:numPr>
      <w:ind w:left="0" w:firstLine="200"/>
    </w:pPr>
  </w:style>
  <w:style w:type="paragraph" w:customStyle="1" w:styleId="affb">
    <w:name w:val="标准文件_三级条标题"/>
    <w:basedOn w:val="affa"/>
    <w:next w:val="affff7"/>
    <w:rsid w:val="0055013B"/>
    <w:pPr>
      <w:widowControl/>
      <w:numPr>
        <w:ilvl w:val="4"/>
      </w:numPr>
      <w:outlineLvl w:val="3"/>
    </w:pPr>
  </w:style>
  <w:style w:type="character" w:styleId="affffff">
    <w:name w:val="Subtle Reference"/>
    <w:uiPriority w:val="31"/>
    <w:qFormat/>
    <w:rsid w:val="001F69B4"/>
    <w:rPr>
      <w:smallCaps/>
      <w:color w:val="C0504D"/>
      <w:u w:val="single"/>
    </w:rPr>
  </w:style>
  <w:style w:type="paragraph" w:customStyle="1" w:styleId="affffff0">
    <w:name w:val="标准文件_示例后续"/>
    <w:basedOn w:val="afff1"/>
    <w:rsid w:val="00CB517D"/>
    <w:pPr>
      <w:adjustRightInd/>
      <w:spacing w:line="240" w:lineRule="auto"/>
      <w:ind w:firstLineChars="200" w:firstLine="200"/>
    </w:pPr>
    <w:rPr>
      <w:sz w:val="18"/>
      <w:szCs w:val="24"/>
    </w:rPr>
  </w:style>
  <w:style w:type="paragraph" w:customStyle="1" w:styleId="aff6">
    <w:name w:val="标准文件_数字编号列项"/>
    <w:rsid w:val="00C13EE9"/>
    <w:pPr>
      <w:numPr>
        <w:numId w:val="19"/>
      </w:numPr>
      <w:jc w:val="both"/>
    </w:pPr>
    <w:rPr>
      <w:rFonts w:ascii="宋体" w:hAnsi="宋体"/>
      <w:sz w:val="21"/>
    </w:rPr>
  </w:style>
  <w:style w:type="paragraph" w:customStyle="1" w:styleId="affc">
    <w:name w:val="标准文件_四级条标题"/>
    <w:next w:val="affff7"/>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1">
    <w:name w:val="footnote text"/>
    <w:basedOn w:val="afff1"/>
    <w:next w:val="afff1"/>
    <w:link w:val="affffff2"/>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2">
    <w:name w:val="脚注文本 字符"/>
    <w:link w:val="affffff1"/>
    <w:semiHidden/>
    <w:rsid w:val="00D4734F"/>
    <w:rPr>
      <w:rFonts w:ascii="宋体" w:eastAsia="宋体" w:hAnsi="Times New Roman" w:cs="Times New Roman"/>
      <w:sz w:val="18"/>
      <w:szCs w:val="18"/>
    </w:rPr>
  </w:style>
  <w:style w:type="paragraph" w:customStyle="1" w:styleId="affffff3">
    <w:name w:val="标准文件_条文脚注"/>
    <w:basedOn w:val="affffff1"/>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1"/>
    <w:next w:val="affff7"/>
    <w:rsid w:val="0096381A"/>
    <w:pPr>
      <w:numPr>
        <w:numId w:val="21"/>
      </w:numPr>
      <w:spacing w:line="240" w:lineRule="auto"/>
      <w:jc w:val="left"/>
    </w:pPr>
    <w:rPr>
      <w:rFonts w:ascii="宋体" w:hAnsi="宋体"/>
      <w:sz w:val="18"/>
    </w:rPr>
  </w:style>
  <w:style w:type="character" w:styleId="affffff4">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5">
    <w:name w:val="标准文件_图表脚注内容"/>
    <w:rsid w:val="00D4734F"/>
    <w:rPr>
      <w:rFonts w:ascii="宋体" w:eastAsia="宋体" w:hAnsi="宋体" w:cs="Times New Roman"/>
      <w:spacing w:val="0"/>
      <w:sz w:val="18"/>
      <w:vertAlign w:val="superscript"/>
    </w:rPr>
  </w:style>
  <w:style w:type="paragraph" w:customStyle="1" w:styleId="affd">
    <w:name w:val="标准文件_五级条标题"/>
    <w:next w:val="affff7"/>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9">
    <w:name w:val="标准文件_章标题"/>
    <w:next w:val="affff7"/>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fff6">
    <w:name w:val="标准文件_一级条标题"/>
    <w:basedOn w:val="aff9"/>
    <w:next w:val="affff7"/>
    <w:rsid w:val="0055013B"/>
    <w:pPr>
      <w:numPr>
        <w:ilvl w:val="0"/>
        <w:numId w:val="0"/>
      </w:numPr>
      <w:spacing w:beforeLines="50" w:before="50" w:afterLines="50" w:after="50"/>
      <w:outlineLvl w:val="1"/>
    </w:pPr>
  </w:style>
  <w:style w:type="paragraph" w:customStyle="1" w:styleId="affffff7">
    <w:name w:val="标准文件_一致程度"/>
    <w:basedOn w:val="afff1"/>
    <w:rsid w:val="00D4734F"/>
    <w:pPr>
      <w:spacing w:line="440" w:lineRule="exact"/>
      <w:jc w:val="center"/>
    </w:pPr>
    <w:rPr>
      <w:sz w:val="28"/>
    </w:rPr>
  </w:style>
  <w:style w:type="paragraph" w:customStyle="1" w:styleId="affffff8">
    <w:name w:val="标准文件_引言标题"/>
    <w:next w:val="afff1"/>
    <w:rsid w:val="00D4734F"/>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6"/>
    <w:rsid w:val="00D4734F"/>
    <w:pPr>
      <w:widowControl/>
      <w:adjustRightInd/>
      <w:snapToGrid/>
      <w:spacing w:line="240" w:lineRule="auto"/>
      <w:ind w:left="79" w:hangingChars="80" w:hanging="79"/>
    </w:pPr>
    <w:rPr>
      <w:rFonts w:ascii="宋体" w:hAnsi="宋体"/>
    </w:rPr>
  </w:style>
  <w:style w:type="paragraph" w:customStyle="1" w:styleId="affffffa">
    <w:name w:val="标准文件_数字编号列项（二级）"/>
    <w:rsid w:val="00200333"/>
    <w:pPr>
      <w:jc w:val="both"/>
    </w:pPr>
    <w:rPr>
      <w:rFonts w:ascii="宋体" w:hAnsi="Times New Roman"/>
      <w:sz w:val="21"/>
    </w:rPr>
  </w:style>
  <w:style w:type="paragraph" w:customStyle="1" w:styleId="af">
    <w:name w:val="标准文件_英文注："/>
    <w:basedOn w:val="afff1"/>
    <w:next w:val="affff7"/>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d">
    <w:name w:val="标准文件_英文注×："/>
    <w:basedOn w:val="afff1"/>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
    <w:name w:val="标准文件_正文表标题"/>
    <w:next w:val="affff7"/>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b">
    <w:name w:val="标准文件_正文公式"/>
    <w:basedOn w:val="afff1"/>
    <w:next w:val="affff6"/>
    <w:rsid w:val="00F623AC"/>
    <w:pPr>
      <w:tabs>
        <w:tab w:val="center" w:pos="4678"/>
        <w:tab w:val="right" w:leader="middleDot" w:pos="9356"/>
      </w:tabs>
      <w:spacing w:line="240" w:lineRule="auto"/>
    </w:pPr>
    <w:rPr>
      <w:rFonts w:ascii="宋体" w:hAnsi="宋体"/>
    </w:rPr>
  </w:style>
  <w:style w:type="paragraph" w:customStyle="1" w:styleId="afa">
    <w:name w:val="标准文件_正文图标题"/>
    <w:next w:val="affff7"/>
    <w:rsid w:val="00970CDC"/>
    <w:pPr>
      <w:numPr>
        <w:numId w:val="11"/>
      </w:numPr>
      <w:spacing w:beforeLines="50" w:before="50" w:afterLines="50" w:after="50"/>
      <w:jc w:val="center"/>
    </w:pPr>
    <w:rPr>
      <w:rFonts w:ascii="黑体" w:eastAsia="黑体" w:hAnsi="Times New Roman"/>
      <w:sz w:val="21"/>
    </w:rPr>
  </w:style>
  <w:style w:type="paragraph" w:customStyle="1" w:styleId="afff">
    <w:name w:val="标准文件_正文英文表标题"/>
    <w:next w:val="affff7"/>
    <w:rsid w:val="00D4734F"/>
    <w:pPr>
      <w:numPr>
        <w:numId w:val="12"/>
      </w:numPr>
      <w:jc w:val="center"/>
    </w:pPr>
    <w:rPr>
      <w:rFonts w:ascii="黑体" w:eastAsia="黑体" w:hAnsi="Times New Roman"/>
      <w:sz w:val="21"/>
    </w:rPr>
  </w:style>
  <w:style w:type="paragraph" w:customStyle="1" w:styleId="af8">
    <w:name w:val="标准文件_正文英文图标题"/>
    <w:next w:val="affff7"/>
    <w:rsid w:val="00D4734F"/>
    <w:pPr>
      <w:numPr>
        <w:numId w:val="13"/>
      </w:numPr>
      <w:jc w:val="center"/>
    </w:pPr>
    <w:rPr>
      <w:rFonts w:ascii="黑体" w:eastAsia="黑体" w:hAnsi="Times New Roman"/>
      <w:sz w:val="21"/>
    </w:rPr>
  </w:style>
  <w:style w:type="paragraph" w:customStyle="1" w:styleId="affffffc">
    <w:name w:val="标准文件_编号列项（三级）"/>
    <w:rsid w:val="00655D4F"/>
    <w:rPr>
      <w:rFonts w:ascii="宋体" w:hAnsi="Times New Roman"/>
      <w:sz w:val="21"/>
    </w:rPr>
  </w:style>
  <w:style w:type="character" w:styleId="affffffd">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1"/>
    <w:rsid w:val="00D4734F"/>
    <w:pPr>
      <w:numPr>
        <w:ilvl w:val="3"/>
        <w:numId w:val="15"/>
      </w:numPr>
      <w:adjustRightInd/>
      <w:spacing w:line="240" w:lineRule="auto"/>
    </w:pPr>
    <w:rPr>
      <w:rFonts w:ascii="宋体" w:hAnsi="宋体"/>
      <w:szCs w:val="24"/>
    </w:rPr>
  </w:style>
  <w:style w:type="paragraph" w:customStyle="1" w:styleId="affffffe">
    <w:name w:val="发布部门"/>
    <w:next w:val="affff7"/>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1"/>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rsid w:val="00D4734F"/>
    <w:pPr>
      <w:spacing w:before="180" w:line="180" w:lineRule="exact"/>
      <w:jc w:val="center"/>
    </w:pPr>
    <w:rPr>
      <w:rFonts w:ascii="宋体" w:hAnsi="Times New Roman"/>
      <w:sz w:val="21"/>
    </w:rPr>
  </w:style>
  <w:style w:type="paragraph" w:customStyle="1" w:styleId="afffffff3">
    <w:name w:val="封面标准文稿类别"/>
    <w:rsid w:val="00D4734F"/>
    <w:pPr>
      <w:spacing w:before="440" w:line="400" w:lineRule="exact"/>
      <w:jc w:val="center"/>
    </w:pPr>
    <w:rPr>
      <w:rFonts w:ascii="宋体" w:hAnsi="Times New Roman"/>
      <w:sz w:val="24"/>
    </w:rPr>
  </w:style>
  <w:style w:type="paragraph" w:customStyle="1" w:styleId="afffffff4">
    <w:name w:val="封面标准英文名称"/>
    <w:rsid w:val="00815419"/>
    <w:pPr>
      <w:widowControl w:val="0"/>
      <w:spacing w:line="360" w:lineRule="exact"/>
      <w:jc w:val="center"/>
    </w:pPr>
    <w:rPr>
      <w:rFonts w:ascii="Times New Roman" w:hAnsi="Times New Roman"/>
      <w:sz w:val="28"/>
    </w:rPr>
  </w:style>
  <w:style w:type="paragraph" w:customStyle="1" w:styleId="afffffff5">
    <w:name w:val="封面一致性程度标识"/>
    <w:rsid w:val="00D4734F"/>
    <w:pPr>
      <w:spacing w:before="440" w:line="440" w:lineRule="exact"/>
      <w:jc w:val="center"/>
    </w:pPr>
    <w:rPr>
      <w:rFonts w:ascii="Times New Roman" w:hAnsi="Times New Roman"/>
      <w:sz w:val="28"/>
    </w:rPr>
  </w:style>
  <w:style w:type="paragraph" w:customStyle="1" w:styleId="afffffff6">
    <w:name w:val="封面正文"/>
    <w:rsid w:val="00D4734F"/>
    <w:pPr>
      <w:jc w:val="both"/>
    </w:pPr>
    <w:rPr>
      <w:rFonts w:ascii="Times New Roman" w:hAnsi="Times New Roman"/>
    </w:rPr>
  </w:style>
  <w:style w:type="paragraph" w:customStyle="1" w:styleId="afffffff7">
    <w:name w:val="附录二级无标题条"/>
    <w:basedOn w:val="afff1"/>
    <w:next w:val="affff7"/>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7"/>
    <w:rsid w:val="00D4734F"/>
    <w:pPr>
      <w:outlineLvl w:val="4"/>
    </w:pPr>
  </w:style>
  <w:style w:type="paragraph" w:customStyle="1" w:styleId="afffffff9">
    <w:name w:val="附录四级无标题条"/>
    <w:basedOn w:val="afffffff8"/>
    <w:next w:val="affff7"/>
    <w:rsid w:val="00D4734F"/>
    <w:pPr>
      <w:outlineLvl w:val="5"/>
    </w:pPr>
  </w:style>
  <w:style w:type="paragraph" w:customStyle="1" w:styleId="afffffffa">
    <w:name w:val="附录图"/>
    <w:next w:val="affff7"/>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7"/>
      </w:numPr>
    </w:pPr>
    <w:rPr>
      <w:rFonts w:ascii="宋体" w:hAnsi="Times New Roman"/>
      <w:sz w:val="21"/>
    </w:rPr>
  </w:style>
  <w:style w:type="paragraph" w:customStyle="1" w:styleId="afffffffb">
    <w:name w:val="附录五级无标题条"/>
    <w:basedOn w:val="afffffff9"/>
    <w:next w:val="affff7"/>
    <w:rsid w:val="00D4734F"/>
    <w:pPr>
      <w:outlineLvl w:val="6"/>
    </w:pPr>
  </w:style>
  <w:style w:type="paragraph" w:customStyle="1" w:styleId="afffffffc">
    <w:name w:val="附录性质"/>
    <w:basedOn w:val="afff1"/>
    <w:rsid w:val="00D4734F"/>
    <w:pPr>
      <w:widowControl/>
      <w:adjustRightInd/>
      <w:jc w:val="center"/>
    </w:pPr>
    <w:rPr>
      <w:rFonts w:ascii="黑体" w:eastAsia="黑体"/>
    </w:rPr>
  </w:style>
  <w:style w:type="paragraph" w:customStyle="1" w:styleId="afffffffd">
    <w:name w:val="附录一级无标题条"/>
    <w:basedOn w:val="afffffb"/>
    <w:next w:val="affff7"/>
    <w:rsid w:val="00D4734F"/>
    <w:pPr>
      <w:autoSpaceDN w:val="0"/>
      <w:outlineLvl w:val="2"/>
    </w:pPr>
    <w:rPr>
      <w:rFonts w:ascii="宋体" w:eastAsia="宋体" w:hAnsi="宋体"/>
    </w:rPr>
  </w:style>
  <w:style w:type="character" w:customStyle="1" w:styleId="afffffffe">
    <w:name w:val="个人答复风格"/>
    <w:rsid w:val="00D4734F"/>
    <w:rPr>
      <w:rFonts w:ascii="Arial" w:eastAsia="宋体" w:hAnsi="Arial" w:cs="Arial"/>
      <w:color w:val="auto"/>
      <w:spacing w:val="0"/>
      <w:sz w:val="20"/>
    </w:rPr>
  </w:style>
  <w:style w:type="character" w:customStyle="1" w:styleId="affffffff">
    <w:name w:val="个人撰写风格"/>
    <w:rsid w:val="00D4734F"/>
    <w:rPr>
      <w:rFonts w:ascii="Arial" w:eastAsia="宋体" w:hAnsi="Arial" w:cs="Arial"/>
      <w:color w:val="auto"/>
      <w:spacing w:val="0"/>
      <w:sz w:val="20"/>
    </w:rPr>
  </w:style>
  <w:style w:type="paragraph" w:customStyle="1" w:styleId="affffffff0">
    <w:name w:val="脚注后续"/>
    <w:rsid w:val="00D4734F"/>
    <w:pPr>
      <w:ind w:leftChars="350" w:left="350"/>
      <w:jc w:val="both"/>
    </w:pPr>
    <w:rPr>
      <w:rFonts w:ascii="宋体" w:hAnsi="Times New Roman"/>
      <w:sz w:val="18"/>
    </w:rPr>
  </w:style>
  <w:style w:type="paragraph" w:customStyle="1" w:styleId="afff0">
    <w:name w:val="列项——"/>
    <w:rsid w:val="00D4734F"/>
    <w:pPr>
      <w:widowControl w:val="0"/>
      <w:numPr>
        <w:numId w:val="14"/>
      </w:numPr>
      <w:jc w:val="both"/>
    </w:pPr>
    <w:rPr>
      <w:rFonts w:ascii="宋体" w:hAnsi="宋体"/>
      <w:sz w:val="21"/>
    </w:rPr>
  </w:style>
  <w:style w:type="paragraph" w:customStyle="1" w:styleId="affffffff1">
    <w:name w:val="列项·"/>
    <w:basedOn w:val="affff7"/>
    <w:rsid w:val="00D4734F"/>
    <w:pPr>
      <w:tabs>
        <w:tab w:val="left" w:pos="840"/>
      </w:tabs>
    </w:pPr>
  </w:style>
  <w:style w:type="paragraph" w:customStyle="1" w:styleId="affffffff2">
    <w:name w:val="目次、索引正文"/>
    <w:rsid w:val="00D4734F"/>
    <w:pPr>
      <w:spacing w:line="320" w:lineRule="exact"/>
      <w:jc w:val="both"/>
    </w:pPr>
    <w:rPr>
      <w:rFonts w:ascii="宋体" w:hAnsi="Times New Roman"/>
      <w:sz w:val="21"/>
    </w:rPr>
  </w:style>
  <w:style w:type="paragraph" w:customStyle="1" w:styleId="210">
    <w:name w:val="目录 21"/>
    <w:basedOn w:val="afff1"/>
    <w:next w:val="afff1"/>
    <w:autoRedefine/>
    <w:semiHidden/>
    <w:rsid w:val="00D4734F"/>
    <w:pPr>
      <w:adjustRightInd/>
      <w:spacing w:line="240" w:lineRule="auto"/>
      <w:jc w:val="left"/>
    </w:pPr>
    <w:rPr>
      <w:bCs/>
      <w:iCs/>
    </w:rPr>
  </w:style>
  <w:style w:type="paragraph" w:customStyle="1" w:styleId="31">
    <w:name w:val="目录 31"/>
    <w:basedOn w:val="afff1"/>
    <w:next w:val="afff1"/>
    <w:autoRedefine/>
    <w:semiHidden/>
    <w:rsid w:val="00D4734F"/>
    <w:pPr>
      <w:spacing w:line="240" w:lineRule="auto"/>
    </w:pPr>
    <w:rPr>
      <w:rFonts w:ascii="宋体" w:hAnsi="宋体"/>
      <w:iCs/>
    </w:rPr>
  </w:style>
  <w:style w:type="paragraph" w:customStyle="1" w:styleId="41">
    <w:name w:val="目录 41"/>
    <w:basedOn w:val="afff1"/>
    <w:next w:val="afff1"/>
    <w:autoRedefine/>
    <w:semiHidden/>
    <w:rsid w:val="00D4734F"/>
    <w:pPr>
      <w:adjustRightInd/>
      <w:spacing w:line="240" w:lineRule="auto"/>
      <w:jc w:val="left"/>
    </w:pPr>
  </w:style>
  <w:style w:type="paragraph" w:customStyle="1" w:styleId="51">
    <w:name w:val="目录 51"/>
    <w:basedOn w:val="afff1"/>
    <w:next w:val="afff1"/>
    <w:autoRedefine/>
    <w:semiHidden/>
    <w:rsid w:val="00D4734F"/>
    <w:pPr>
      <w:spacing w:line="240" w:lineRule="auto"/>
    </w:pPr>
    <w:rPr>
      <w:rFonts w:ascii="宋体" w:hAnsi="宋体"/>
    </w:rPr>
  </w:style>
  <w:style w:type="paragraph" w:customStyle="1" w:styleId="61">
    <w:name w:val="目录 61"/>
    <w:basedOn w:val="afff1"/>
    <w:next w:val="afff1"/>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3">
    <w:name w:val="其他标准称谓"/>
    <w:rsid w:val="00D4734F"/>
    <w:pPr>
      <w:spacing w:line="0" w:lineRule="atLeast"/>
      <w:jc w:val="distribute"/>
    </w:pPr>
    <w:rPr>
      <w:rFonts w:ascii="黑体" w:eastAsia="黑体" w:hAnsi="宋体"/>
      <w:sz w:val="52"/>
    </w:rPr>
  </w:style>
  <w:style w:type="paragraph" w:customStyle="1" w:styleId="affffffff4">
    <w:name w:val="其他发布部门"/>
    <w:basedOn w:val="affffffe"/>
    <w:rsid w:val="00D4734F"/>
    <w:pPr>
      <w:framePr w:wrap="around"/>
      <w:spacing w:line="0" w:lineRule="atLeast"/>
    </w:pPr>
    <w:rPr>
      <w:rFonts w:ascii="黑体" w:eastAsia="黑体"/>
      <w:b w:val="0"/>
    </w:rPr>
  </w:style>
  <w:style w:type="paragraph" w:customStyle="1" w:styleId="aff8">
    <w:name w:val="前言标题"/>
    <w:next w:val="afff1"/>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1"/>
    <w:rsid w:val="00D4734F"/>
    <w:pPr>
      <w:numPr>
        <w:ilvl w:val="4"/>
        <w:numId w:val="15"/>
      </w:numPr>
      <w:adjustRightInd/>
      <w:spacing w:line="240" w:lineRule="auto"/>
    </w:pPr>
    <w:rPr>
      <w:rFonts w:ascii="宋体" w:hAnsi="宋体"/>
      <w:szCs w:val="24"/>
    </w:rPr>
  </w:style>
  <w:style w:type="paragraph" w:customStyle="1" w:styleId="affffffff5">
    <w:name w:val="实施日期"/>
    <w:basedOn w:val="afffffff"/>
    <w:rsid w:val="00D4734F"/>
    <w:pPr>
      <w:framePr w:hSpace="0" w:wrap="around" w:xAlign="right"/>
      <w:jc w:val="right"/>
    </w:pPr>
  </w:style>
  <w:style w:type="paragraph" w:customStyle="1" w:styleId="a3">
    <w:name w:val="四级无标题条"/>
    <w:basedOn w:val="afff1"/>
    <w:rsid w:val="00D4734F"/>
    <w:pPr>
      <w:numPr>
        <w:ilvl w:val="5"/>
        <w:numId w:val="15"/>
      </w:numPr>
      <w:adjustRightInd/>
      <w:spacing w:line="240" w:lineRule="auto"/>
    </w:pPr>
    <w:rPr>
      <w:rFonts w:ascii="宋体" w:hAnsi="宋体"/>
      <w:szCs w:val="24"/>
    </w:rPr>
  </w:style>
  <w:style w:type="paragraph" w:styleId="affffffff6">
    <w:name w:val="table of figures"/>
    <w:basedOn w:val="afff1"/>
    <w:next w:val="afff1"/>
    <w:semiHidden/>
    <w:rsid w:val="00D4734F"/>
    <w:pPr>
      <w:adjustRightInd/>
      <w:spacing w:line="240" w:lineRule="auto"/>
      <w:jc w:val="left"/>
    </w:pPr>
    <w:rPr>
      <w:szCs w:val="24"/>
    </w:rPr>
  </w:style>
  <w:style w:type="paragraph" w:customStyle="1" w:styleId="affffffff7">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7"/>
    <w:rsid w:val="00D4734F"/>
    <w:pPr>
      <w:jc w:val="both"/>
    </w:pPr>
    <w:rPr>
      <w:rFonts w:ascii="宋体" w:hAnsi="宋体"/>
      <w:sz w:val="21"/>
    </w:rPr>
  </w:style>
  <w:style w:type="paragraph" w:customStyle="1" w:styleId="a4">
    <w:name w:val="五级无标题条"/>
    <w:basedOn w:val="afff1"/>
    <w:rsid w:val="00D4734F"/>
    <w:pPr>
      <w:numPr>
        <w:ilvl w:val="6"/>
        <w:numId w:val="15"/>
      </w:numPr>
      <w:adjustRightInd/>
    </w:pPr>
    <w:rPr>
      <w:szCs w:val="24"/>
    </w:rPr>
  </w:style>
  <w:style w:type="character" w:styleId="affffffff9">
    <w:name w:val="page number"/>
    <w:rsid w:val="00D4734F"/>
    <w:rPr>
      <w:rFonts w:ascii="宋体" w:eastAsia="宋体" w:hAnsi="Times New Roman"/>
      <w:sz w:val="18"/>
    </w:rPr>
  </w:style>
  <w:style w:type="paragraph" w:customStyle="1" w:styleId="a0">
    <w:name w:val="一级无标题条"/>
    <w:basedOn w:val="afff1"/>
    <w:rsid w:val="00D4734F"/>
    <w:pPr>
      <w:numPr>
        <w:ilvl w:val="2"/>
        <w:numId w:val="15"/>
      </w:numPr>
      <w:adjustRightInd/>
      <w:spacing w:before="10" w:after="10" w:line="240" w:lineRule="auto"/>
    </w:pPr>
    <w:rPr>
      <w:rFonts w:ascii="宋体" w:hAnsi="宋体"/>
      <w:szCs w:val="24"/>
    </w:rPr>
  </w:style>
  <w:style w:type="paragraph" w:styleId="affffffffa">
    <w:name w:val="Normal Indent"/>
    <w:basedOn w:val="afff1"/>
    <w:rsid w:val="00D4734F"/>
    <w:pPr>
      <w:ind w:firstLine="420"/>
    </w:pPr>
  </w:style>
  <w:style w:type="paragraph" w:customStyle="1" w:styleId="affffffffb">
    <w:name w:val="注:后续"/>
    <w:rsid w:val="00D4734F"/>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rsid w:val="00D4734F"/>
    <w:pPr>
      <w:ind w:leftChars="0" w:left="1406" w:firstLineChars="0" w:hanging="499"/>
    </w:pPr>
  </w:style>
  <w:style w:type="paragraph" w:customStyle="1" w:styleId="affffffffd">
    <w:name w:val="标准文件_一级无标题"/>
    <w:basedOn w:val="affffff6"/>
    <w:qFormat/>
    <w:rsid w:val="00BA263B"/>
    <w:pPr>
      <w:spacing w:beforeLines="0" w:before="0" w:afterLines="0" w:after="0"/>
      <w:outlineLvl w:val="9"/>
    </w:pPr>
    <w:rPr>
      <w:rFonts w:ascii="宋体" w:eastAsia="宋体"/>
    </w:rPr>
  </w:style>
  <w:style w:type="paragraph" w:customStyle="1" w:styleId="affffffffe">
    <w:name w:val="标准文件_五级无标题"/>
    <w:basedOn w:val="affd"/>
    <w:qFormat/>
    <w:rsid w:val="00BA263B"/>
    <w:pPr>
      <w:spacing w:beforeLines="0" w:before="0" w:afterLines="0" w:after="0"/>
      <w:outlineLvl w:val="9"/>
    </w:pPr>
    <w:rPr>
      <w:rFonts w:ascii="宋体" w:eastAsia="宋体"/>
    </w:rPr>
  </w:style>
  <w:style w:type="paragraph" w:customStyle="1" w:styleId="afffffffff">
    <w:name w:val="标准文件_三级无标题"/>
    <w:basedOn w:val="affb"/>
    <w:qFormat/>
    <w:rsid w:val="00BA263B"/>
    <w:pPr>
      <w:spacing w:beforeLines="0" w:before="0" w:afterLines="0" w:after="0"/>
      <w:outlineLvl w:val="9"/>
    </w:pPr>
    <w:rPr>
      <w:rFonts w:ascii="宋体" w:eastAsia="宋体"/>
    </w:rPr>
  </w:style>
  <w:style w:type="paragraph" w:customStyle="1" w:styleId="afffffffff0">
    <w:name w:val="标准文件_二级无标题"/>
    <w:basedOn w:val="affa"/>
    <w:qFormat/>
    <w:rsid w:val="00BA263B"/>
    <w:pPr>
      <w:spacing w:beforeLines="0" w:before="0" w:afterLines="0" w:after="0"/>
      <w:outlineLvl w:val="9"/>
    </w:pPr>
    <w:rPr>
      <w:rFonts w:ascii="宋体" w:eastAsia="宋体"/>
    </w:rPr>
  </w:style>
  <w:style w:type="paragraph" w:customStyle="1" w:styleId="afffffffff1">
    <w:name w:val="标准_四级无标题"/>
    <w:basedOn w:val="affc"/>
    <w:next w:val="affff7"/>
    <w:qFormat/>
    <w:rsid w:val="00D27582"/>
    <w:rPr>
      <w:rFonts w:eastAsia="宋体"/>
    </w:rPr>
  </w:style>
  <w:style w:type="paragraph" w:customStyle="1" w:styleId="afffffffff2">
    <w:name w:val="标准文件_四级无标题"/>
    <w:basedOn w:val="affc"/>
    <w:qFormat/>
    <w:rsid w:val="00BA263B"/>
    <w:pPr>
      <w:spacing w:beforeLines="0" w:before="0" w:afterLines="0" w:after="0"/>
      <w:outlineLvl w:val="9"/>
    </w:pPr>
    <w:rPr>
      <w:rFonts w:ascii="宋体" w:eastAsia="宋体" w:hAnsi="黑体"/>
      <w:szCs w:val="52"/>
    </w:rPr>
  </w:style>
  <w:style w:type="paragraph" w:customStyle="1" w:styleId="afe">
    <w:name w:val="标准文件_大写罗马数字编号列项"/>
    <w:basedOn w:val="affff7"/>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7"/>
    <w:rsid w:val="00E34A98"/>
    <w:pPr>
      <w:numPr>
        <w:numId w:val="17"/>
      </w:numPr>
      <w:ind w:firstLineChars="0" w:firstLine="0"/>
    </w:pPr>
    <w:rPr>
      <w:rFonts w:cs="Arial"/>
      <w:szCs w:val="28"/>
    </w:rPr>
  </w:style>
  <w:style w:type="paragraph" w:customStyle="1" w:styleId="afffffffff3">
    <w:name w:val="标准文件_附录标题"/>
    <w:basedOn w:val="aff0"/>
    <w:qFormat/>
    <w:rsid w:val="00C9435D"/>
    <w:pPr>
      <w:numPr>
        <w:numId w:val="0"/>
      </w:numPr>
      <w:spacing w:after="280"/>
      <w:outlineLvl w:val="9"/>
    </w:pPr>
  </w:style>
  <w:style w:type="paragraph" w:customStyle="1" w:styleId="afffffffff4">
    <w:name w:val="标准文件_二级项"/>
    <w:rsid w:val="00200333"/>
    <w:rPr>
      <w:rFonts w:ascii="宋体" w:hAnsi="Times New Roman"/>
      <w:sz w:val="21"/>
    </w:rPr>
  </w:style>
  <w:style w:type="paragraph" w:customStyle="1" w:styleId="af3">
    <w:name w:val="标准文件_三级项"/>
    <w:basedOn w:val="afff1"/>
    <w:rsid w:val="00E82554"/>
    <w:pPr>
      <w:numPr>
        <w:ilvl w:val="2"/>
        <w:numId w:val="27"/>
      </w:numPr>
      <w:spacing w:line="-300" w:lineRule="auto"/>
    </w:pPr>
    <w:rPr>
      <w:rFonts w:ascii="Times New Roman" w:hAnsi="Times New Roman"/>
    </w:rPr>
  </w:style>
  <w:style w:type="paragraph" w:customStyle="1" w:styleId="aff7">
    <w:name w:val="图表脚注说明"/>
    <w:basedOn w:val="afff1"/>
    <w:next w:val="affff7"/>
    <w:rsid w:val="00D035EC"/>
    <w:pPr>
      <w:numPr>
        <w:numId w:val="20"/>
      </w:numPr>
      <w:adjustRightInd/>
      <w:spacing w:line="240" w:lineRule="auto"/>
      <w:ind w:left="783"/>
    </w:pPr>
    <w:rPr>
      <w:rFonts w:ascii="宋体" w:hAnsi="Times New Roman"/>
      <w:sz w:val="18"/>
      <w:szCs w:val="18"/>
    </w:rPr>
  </w:style>
  <w:style w:type="paragraph" w:customStyle="1" w:styleId="afffffffff5">
    <w:name w:val="标准文件_字母编号列项（一级）"/>
    <w:rsid w:val="00200333"/>
    <w:pPr>
      <w:jc w:val="both"/>
    </w:pPr>
    <w:rPr>
      <w:rFonts w:ascii="宋体" w:hAnsi="Times New Roman"/>
      <w:sz w:val="21"/>
    </w:rPr>
  </w:style>
  <w:style w:type="paragraph" w:customStyle="1" w:styleId="afffffffff6">
    <w:name w:val="标准文件_索引字母"/>
    <w:next w:val="affff7"/>
    <w:qFormat/>
    <w:rsid w:val="00977D02"/>
    <w:pPr>
      <w:jc w:val="center"/>
    </w:pPr>
    <w:rPr>
      <w:rFonts w:ascii="宋体" w:eastAsia="Times New Roman" w:hAnsi="宋体"/>
      <w:b/>
      <w:kern w:val="2"/>
      <w:sz w:val="21"/>
    </w:rPr>
  </w:style>
  <w:style w:type="paragraph" w:customStyle="1" w:styleId="afffffffff7">
    <w:name w:val="标准文件_附录前"/>
    <w:next w:val="affff7"/>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7"/>
    <w:qFormat/>
    <w:rsid w:val="006D16C4"/>
    <w:pPr>
      <w:ind w:firstLineChars="0" w:firstLine="0"/>
      <w:jc w:val="center"/>
    </w:pPr>
    <w:rPr>
      <w:sz w:val="18"/>
    </w:rPr>
  </w:style>
  <w:style w:type="paragraph" w:customStyle="1" w:styleId="affe">
    <w:name w:val="标准文件_注："/>
    <w:next w:val="affff7"/>
    <w:rsid w:val="006819B8"/>
    <w:pPr>
      <w:widowControl w:val="0"/>
      <w:numPr>
        <w:numId w:val="22"/>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3"/>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4"/>
      </w:numPr>
      <w:jc w:val="both"/>
    </w:pPr>
    <w:rPr>
      <w:rFonts w:ascii="宋体" w:hAnsi="Times New Roman"/>
      <w:sz w:val="18"/>
      <w:szCs w:val="18"/>
    </w:rPr>
  </w:style>
  <w:style w:type="paragraph" w:customStyle="1" w:styleId="af7">
    <w:name w:val="标准文件_示例×："/>
    <w:basedOn w:val="afff1"/>
    <w:next w:val="afffffffffa"/>
    <w:qFormat/>
    <w:rsid w:val="007A41C8"/>
    <w:pPr>
      <w:widowControl/>
      <w:numPr>
        <w:numId w:val="25"/>
      </w:numPr>
      <w:adjustRightInd/>
      <w:spacing w:line="240" w:lineRule="auto"/>
    </w:pPr>
    <w:rPr>
      <w:rFonts w:ascii="宋体" w:hAnsi="Times New Roman"/>
      <w:kern w:val="0"/>
      <w:sz w:val="18"/>
      <w:szCs w:val="18"/>
    </w:rPr>
  </w:style>
  <w:style w:type="character" w:customStyle="1" w:styleId="Char">
    <w:name w:val="标准文件_段 Char"/>
    <w:link w:val="affff7"/>
    <w:rsid w:val="00BA263B"/>
    <w:rPr>
      <w:rFonts w:ascii="宋体" w:hAnsi="Times New Roman"/>
      <w:noProof/>
      <w:sz w:val="21"/>
    </w:rPr>
  </w:style>
  <w:style w:type="paragraph" w:customStyle="1" w:styleId="afffffffffb">
    <w:name w:val="标准文件_表格续"/>
    <w:basedOn w:val="affff7"/>
    <w:next w:val="affff7"/>
    <w:qFormat/>
    <w:rsid w:val="003F6272"/>
    <w:pPr>
      <w:jc w:val="center"/>
    </w:pPr>
    <w:rPr>
      <w:rFonts w:ascii="黑体" w:eastAsia="黑体" w:hAnsi="黑体"/>
    </w:rPr>
  </w:style>
  <w:style w:type="paragraph" w:styleId="TOC1">
    <w:name w:val="toc 1"/>
    <w:basedOn w:val="afff1"/>
    <w:next w:val="afff1"/>
    <w:autoRedefine/>
    <w:uiPriority w:val="39"/>
    <w:unhideWhenUsed/>
    <w:rsid w:val="00EB1E69"/>
    <w:rPr>
      <w:rFonts w:ascii="宋体"/>
    </w:rPr>
  </w:style>
  <w:style w:type="table" w:styleId="afffffffffc">
    <w:name w:val="Table Grid"/>
    <w:basedOn w:val="afff3"/>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uiPriority w:val="99"/>
    <w:semiHidden/>
    <w:rsid w:val="00445574"/>
    <w:rPr>
      <w:color w:val="808080"/>
    </w:rPr>
  </w:style>
  <w:style w:type="paragraph" w:customStyle="1" w:styleId="2">
    <w:name w:val="标准文件_二级项2"/>
    <w:basedOn w:val="affff7"/>
    <w:qFormat/>
    <w:rsid w:val="00200333"/>
    <w:pPr>
      <w:numPr>
        <w:ilvl w:val="1"/>
        <w:numId w:val="27"/>
      </w:numPr>
      <w:ind w:left="1271" w:firstLineChars="0" w:hanging="420"/>
    </w:pPr>
  </w:style>
  <w:style w:type="paragraph" w:customStyle="1" w:styleId="21">
    <w:name w:val="标准文件_三级项2"/>
    <w:basedOn w:val="affff7"/>
    <w:qFormat/>
    <w:rsid w:val="00313B85"/>
    <w:pPr>
      <w:numPr>
        <w:numId w:val="26"/>
      </w:numPr>
      <w:spacing w:line="300" w:lineRule="exact"/>
      <w:ind w:left="1276" w:firstLineChars="0" w:hanging="425"/>
    </w:pPr>
    <w:rPr>
      <w:rFonts w:ascii="Times New Roman"/>
    </w:rPr>
  </w:style>
  <w:style w:type="paragraph" w:customStyle="1" w:styleId="20">
    <w:name w:val="标准文件_一级项2"/>
    <w:basedOn w:val="affff7"/>
    <w:qFormat/>
    <w:rsid w:val="00AE070A"/>
    <w:pPr>
      <w:numPr>
        <w:numId w:val="28"/>
      </w:numPr>
      <w:spacing w:line="300" w:lineRule="exact"/>
      <w:ind w:left="1271" w:firstLineChars="0" w:hanging="420"/>
    </w:pPr>
    <w:rPr>
      <w:rFonts w:ascii="Times New Roman"/>
    </w:rPr>
  </w:style>
  <w:style w:type="paragraph" w:customStyle="1" w:styleId="afffffffffe">
    <w:name w:val="标准文件_提示"/>
    <w:basedOn w:val="affff7"/>
    <w:next w:val="affff7"/>
    <w:qFormat/>
    <w:rsid w:val="00365F86"/>
    <w:pPr>
      <w:ind w:firstLine="420"/>
    </w:pPr>
    <w:rPr>
      <w:rFonts w:ascii="黑体" w:eastAsia="黑体"/>
    </w:rPr>
  </w:style>
  <w:style w:type="character" w:customStyle="1" w:styleId="affffffffff">
    <w:name w:val="标准文件_来源"/>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
    <w:rsid w:val="00CD50A1"/>
    <w:pPr>
      <w:framePr w:w="3997" w:h="471" w:hRule="exact" w:hSpace="0" w:vSpace="181" w:wrap="around" w:vAnchor="page" w:hAnchor="page" w:x="1419" w:y="14097"/>
    </w:pPr>
  </w:style>
  <w:style w:type="paragraph" w:customStyle="1" w:styleId="affffffffff2">
    <w:name w:val="其他实施日期"/>
    <w:basedOn w:val="affffffff5"/>
    <w:rsid w:val="00CD50A1"/>
    <w:pPr>
      <w:framePr w:w="3997" w:h="471" w:hRule="exact" w:vSpace="181" w:wrap="around" w:vAnchor="page" w:hAnchor="page" w:x="7089" w:y="14097"/>
    </w:pPr>
  </w:style>
  <w:style w:type="paragraph" w:customStyle="1" w:styleId="affffffffff3">
    <w:name w:val="标准文件_文件编号"/>
    <w:basedOn w:val="affff7"/>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7"/>
    <w:next w:val="affff7"/>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1"/>
    <w:next w:val="afff1"/>
    <w:autoRedefine/>
    <w:uiPriority w:val="39"/>
    <w:unhideWhenUsed/>
    <w:rsid w:val="00EB1E69"/>
    <w:pPr>
      <w:spacing w:line="300" w:lineRule="exact"/>
      <w:ind w:left="420"/>
    </w:pPr>
    <w:rPr>
      <w:rFonts w:ascii="宋体"/>
    </w:rPr>
  </w:style>
  <w:style w:type="paragraph" w:styleId="TOC4">
    <w:name w:val="toc 4"/>
    <w:basedOn w:val="afff1"/>
    <w:next w:val="afff1"/>
    <w:autoRedefine/>
    <w:uiPriority w:val="39"/>
    <w:unhideWhenUsed/>
    <w:rsid w:val="00EB1E69"/>
    <w:pPr>
      <w:tabs>
        <w:tab w:val="right" w:leader="dot" w:pos="9344"/>
      </w:tabs>
      <w:spacing w:line="300" w:lineRule="exact"/>
      <w:ind w:left="629"/>
    </w:pPr>
    <w:rPr>
      <w:rFonts w:ascii="宋体"/>
    </w:rPr>
  </w:style>
  <w:style w:type="paragraph" w:styleId="TOC5">
    <w:name w:val="toc 5"/>
    <w:basedOn w:val="afff1"/>
    <w:next w:val="afff1"/>
    <w:autoRedefine/>
    <w:uiPriority w:val="39"/>
    <w:unhideWhenUsed/>
    <w:rsid w:val="00EB1E69"/>
    <w:pPr>
      <w:ind w:left="839"/>
    </w:pPr>
    <w:rPr>
      <w:rFonts w:ascii="宋体"/>
    </w:rPr>
  </w:style>
  <w:style w:type="paragraph" w:styleId="TOC6">
    <w:name w:val="toc 6"/>
    <w:basedOn w:val="afff1"/>
    <w:next w:val="afff1"/>
    <w:autoRedefine/>
    <w:uiPriority w:val="39"/>
    <w:unhideWhenUsed/>
    <w:rsid w:val="00EB1E69"/>
    <w:pPr>
      <w:spacing w:line="300" w:lineRule="exact"/>
      <w:ind w:left="1049"/>
    </w:pPr>
    <w:rPr>
      <w:rFonts w:ascii="宋体"/>
    </w:rPr>
  </w:style>
  <w:style w:type="paragraph" w:styleId="TOC7">
    <w:name w:val="toc 7"/>
    <w:basedOn w:val="afff1"/>
    <w:next w:val="afff1"/>
    <w:autoRedefine/>
    <w:uiPriority w:val="39"/>
    <w:unhideWhenUsed/>
    <w:rsid w:val="00EB1E69"/>
    <w:pPr>
      <w:tabs>
        <w:tab w:val="right" w:leader="dot" w:pos="9344"/>
      </w:tabs>
      <w:spacing w:line="300" w:lineRule="exact"/>
      <w:ind w:left="1259"/>
    </w:pPr>
    <w:rPr>
      <w:rFonts w:ascii="宋体"/>
    </w:rPr>
  </w:style>
  <w:style w:type="paragraph" w:customStyle="1" w:styleId="af5">
    <w:name w:val="标准文件_附录图标号"/>
    <w:basedOn w:val="affff7"/>
    <w:next w:val="affff7"/>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b">
    <w:name w:val="标准文件_附录表标号"/>
    <w:basedOn w:val="affff7"/>
    <w:next w:val="affff7"/>
    <w:qFormat/>
    <w:rsid w:val="009B6029"/>
    <w:pPr>
      <w:numPr>
        <w:numId w:val="29"/>
      </w:numPr>
      <w:spacing w:line="14" w:lineRule="exact"/>
      <w:ind w:firstLineChars="0" w:firstLine="0"/>
      <w:jc w:val="center"/>
    </w:pPr>
    <w:rPr>
      <w:rFonts w:eastAsia="黑体"/>
      <w:vanish/>
      <w:sz w:val="2"/>
    </w:rPr>
  </w:style>
  <w:style w:type="paragraph" w:styleId="TOC2">
    <w:name w:val="toc 2"/>
    <w:basedOn w:val="afff1"/>
    <w:next w:val="afff1"/>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7"/>
    <w:next w:val="affff7"/>
    <w:qFormat/>
    <w:rsid w:val="00E030F9"/>
    <w:pPr>
      <w:numPr>
        <w:ilvl w:val="1"/>
        <w:numId w:val="30"/>
      </w:numPr>
      <w:spacing w:beforeLines="50" w:before="50" w:afterLines="50" w:after="50"/>
      <w:ind w:firstLineChars="0"/>
    </w:pPr>
    <w:rPr>
      <w:rFonts w:ascii="黑体" w:eastAsia="黑体"/>
    </w:rPr>
  </w:style>
  <w:style w:type="paragraph" w:customStyle="1" w:styleId="a8">
    <w:name w:val="标准文件_引言二级条标题"/>
    <w:basedOn w:val="affff7"/>
    <w:next w:val="affff7"/>
    <w:qFormat/>
    <w:rsid w:val="00E030F9"/>
    <w:pPr>
      <w:numPr>
        <w:ilvl w:val="2"/>
        <w:numId w:val="30"/>
      </w:numPr>
      <w:spacing w:beforeLines="50" w:before="50" w:afterLines="50" w:after="50"/>
      <w:ind w:firstLineChars="0"/>
    </w:pPr>
    <w:rPr>
      <w:rFonts w:ascii="黑体" w:eastAsia="黑体"/>
    </w:rPr>
  </w:style>
  <w:style w:type="paragraph" w:customStyle="1" w:styleId="a9">
    <w:name w:val="标准文件_引言三级条标题"/>
    <w:basedOn w:val="affff7"/>
    <w:next w:val="affff7"/>
    <w:qFormat/>
    <w:rsid w:val="00E030F9"/>
    <w:pPr>
      <w:numPr>
        <w:ilvl w:val="3"/>
        <w:numId w:val="30"/>
      </w:numPr>
      <w:spacing w:beforeLines="50" w:before="50" w:afterLines="50" w:after="50"/>
      <w:ind w:firstLineChars="0"/>
    </w:pPr>
    <w:rPr>
      <w:rFonts w:ascii="黑体" w:eastAsia="黑体"/>
    </w:rPr>
  </w:style>
  <w:style w:type="paragraph" w:customStyle="1" w:styleId="aa">
    <w:name w:val="标准文件_引言四级条标题"/>
    <w:basedOn w:val="affff7"/>
    <w:next w:val="affff7"/>
    <w:qFormat/>
    <w:rsid w:val="005E3C18"/>
    <w:pPr>
      <w:numPr>
        <w:ilvl w:val="4"/>
        <w:numId w:val="30"/>
      </w:numPr>
      <w:spacing w:beforeLines="50" w:before="50" w:afterLines="50" w:after="50"/>
      <w:ind w:firstLineChars="0"/>
    </w:pPr>
    <w:rPr>
      <w:rFonts w:ascii="黑体" w:eastAsia="黑体"/>
    </w:rPr>
  </w:style>
  <w:style w:type="paragraph" w:customStyle="1" w:styleId="ab">
    <w:name w:val="标准文件_引言五级条标题"/>
    <w:basedOn w:val="affff7"/>
    <w:next w:val="affff7"/>
    <w:qFormat/>
    <w:rsid w:val="005E3C18"/>
    <w:pPr>
      <w:numPr>
        <w:ilvl w:val="5"/>
        <w:numId w:val="30"/>
      </w:numPr>
      <w:spacing w:beforeLines="50" w:before="50" w:afterLines="50" w:after="50"/>
      <w:ind w:firstLineChars="0"/>
    </w:pPr>
    <w:rPr>
      <w:rFonts w:ascii="黑体" w:eastAsia="黑体"/>
    </w:rPr>
  </w:style>
  <w:style w:type="paragraph" w:customStyle="1" w:styleId="affffffffff6">
    <w:name w:val="标准文件_注后"/>
    <w:basedOn w:val="affff7"/>
    <w:qFormat/>
    <w:rsid w:val="00614CC1"/>
    <w:pPr>
      <w:ind w:left="811" w:firstLineChars="0" w:firstLine="0"/>
    </w:pPr>
    <w:rPr>
      <w:sz w:val="18"/>
    </w:rPr>
  </w:style>
  <w:style w:type="paragraph" w:customStyle="1" w:styleId="X">
    <w:name w:val="标准文件_注X后"/>
    <w:basedOn w:val="affff7"/>
    <w:qFormat/>
    <w:rsid w:val="00614CC1"/>
    <w:pPr>
      <w:ind w:left="811" w:firstLineChars="0" w:firstLine="0"/>
    </w:pPr>
    <w:rPr>
      <w:sz w:val="18"/>
    </w:rPr>
  </w:style>
  <w:style w:type="paragraph" w:customStyle="1" w:styleId="affffffffff7">
    <w:name w:val="标准文件_示例后"/>
    <w:basedOn w:val="affff7"/>
    <w:qFormat/>
    <w:rsid w:val="00AC5DF4"/>
    <w:pPr>
      <w:ind w:left="964" w:firstLineChars="0" w:firstLine="0"/>
    </w:pPr>
    <w:rPr>
      <w:sz w:val="18"/>
    </w:rPr>
  </w:style>
  <w:style w:type="paragraph" w:customStyle="1" w:styleId="X0">
    <w:name w:val="标准文件_示例X后"/>
    <w:basedOn w:val="affff7"/>
    <w:link w:val="X1"/>
    <w:qFormat/>
    <w:rsid w:val="00E639BC"/>
    <w:pPr>
      <w:ind w:left="1049" w:firstLineChars="0" w:firstLine="0"/>
    </w:pPr>
    <w:rPr>
      <w:sz w:val="18"/>
    </w:rPr>
  </w:style>
  <w:style w:type="character" w:customStyle="1" w:styleId="X1">
    <w:name w:val="标准文件_示例X后 字符"/>
    <w:link w:val="X0"/>
    <w:rsid w:val="00E639BC"/>
    <w:rPr>
      <w:rFonts w:ascii="宋体" w:hAnsi="Times New Roman"/>
      <w:noProof/>
      <w:sz w:val="18"/>
    </w:rPr>
  </w:style>
  <w:style w:type="paragraph" w:customStyle="1" w:styleId="affffffffff8">
    <w:name w:val="标准文件_索引项"/>
    <w:basedOn w:val="affff7"/>
    <w:next w:val="affff7"/>
    <w:qFormat/>
    <w:rsid w:val="00E210B5"/>
    <w:pPr>
      <w:tabs>
        <w:tab w:val="right" w:leader="dot" w:pos="9356"/>
      </w:tabs>
      <w:ind w:left="210" w:firstLineChars="0" w:hanging="210"/>
      <w:jc w:val="left"/>
    </w:pPr>
  </w:style>
  <w:style w:type="paragraph" w:customStyle="1" w:styleId="affffffffff9">
    <w:name w:val="标准文件_附录一级无标题"/>
    <w:basedOn w:val="aff1"/>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2"/>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3"/>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4"/>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5"/>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7"/>
    <w:qFormat/>
    <w:rsid w:val="009674AD"/>
    <w:pPr>
      <w:ind w:firstLine="420"/>
    </w:pPr>
    <w:rPr>
      <w:sz w:val="18"/>
    </w:rPr>
  </w:style>
  <w:style w:type="paragraph" w:customStyle="1" w:styleId="affffffffffe">
    <w:name w:val="标准文件_引言一级无标题"/>
    <w:basedOn w:val="a7"/>
    <w:next w:val="affff7"/>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7"/>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7"/>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7"/>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7"/>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e"/>
    <w:next w:val="affff7"/>
    <w:qFormat/>
    <w:rsid w:val="002643C3"/>
    <w:rPr>
      <w:rFonts w:hAnsi="黑体"/>
    </w:rPr>
  </w:style>
  <w:style w:type="paragraph" w:customStyle="1" w:styleId="afffffffffff4">
    <w:name w:val="标准文件_脚注内容"/>
    <w:basedOn w:val="affff7"/>
    <w:qFormat/>
    <w:rsid w:val="00DC3067"/>
    <w:pPr>
      <w:ind w:leftChars="200" w:left="400" w:hangingChars="200" w:hanging="200"/>
    </w:pPr>
    <w:rPr>
      <w:sz w:val="15"/>
    </w:rPr>
  </w:style>
  <w:style w:type="paragraph" w:customStyle="1" w:styleId="afffffffffff5">
    <w:name w:val="标准文件_术语条一"/>
    <w:basedOn w:val="affffffffd"/>
    <w:next w:val="affff7"/>
    <w:qFormat/>
    <w:rsid w:val="00AF0C18"/>
  </w:style>
  <w:style w:type="paragraph" w:customStyle="1" w:styleId="afffffffffff6">
    <w:name w:val="标准文件_术语条二"/>
    <w:basedOn w:val="afffffffff0"/>
    <w:next w:val="affff7"/>
    <w:qFormat/>
    <w:rsid w:val="00AF0C18"/>
  </w:style>
  <w:style w:type="paragraph" w:customStyle="1" w:styleId="afffffffffff7">
    <w:name w:val="标准文件_术语条三"/>
    <w:basedOn w:val="afffffffff"/>
    <w:next w:val="affff7"/>
    <w:qFormat/>
    <w:rsid w:val="00AF0C18"/>
  </w:style>
  <w:style w:type="paragraph" w:customStyle="1" w:styleId="afffffffffff8">
    <w:name w:val="标准文件_术语条四"/>
    <w:basedOn w:val="afffffffff2"/>
    <w:next w:val="affff7"/>
    <w:qFormat/>
    <w:rsid w:val="00AF0C18"/>
  </w:style>
  <w:style w:type="paragraph" w:customStyle="1" w:styleId="afffffffffff9">
    <w:name w:val="标准文件_术语条五"/>
    <w:basedOn w:val="affffffffe"/>
    <w:next w:val="affff7"/>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rsid w:val="007B7453"/>
    <w:rPr>
      <w:rFonts w:ascii="黑体" w:eastAsia="黑体"/>
      <w:spacing w:val="85"/>
      <w:w w:val="100"/>
      <w:position w:val="3"/>
      <w:sz w:val="28"/>
      <w:szCs w:val="28"/>
    </w:rPr>
  </w:style>
  <w:style w:type="character" w:customStyle="1" w:styleId="Char0">
    <w:name w:val="段 Char"/>
    <w:link w:val="afffffffffffb"/>
    <w:rsid w:val="00895623"/>
    <w:rPr>
      <w:rFonts w:ascii="宋体"/>
      <w:sz w:val="21"/>
    </w:rPr>
  </w:style>
  <w:style w:type="paragraph" w:customStyle="1" w:styleId="afffffffffffb">
    <w:name w:val="段"/>
    <w:link w:val="Char0"/>
    <w:rsid w:val="00895623"/>
    <w:pPr>
      <w:tabs>
        <w:tab w:val="center" w:pos="4201"/>
        <w:tab w:val="right" w:leader="dot" w:pos="9298"/>
      </w:tabs>
      <w:autoSpaceDE w:val="0"/>
      <w:autoSpaceDN w:val="0"/>
      <w:ind w:firstLineChars="200" w:firstLine="420"/>
      <w:jc w:val="both"/>
    </w:pPr>
    <w:rPr>
      <w:rFonts w:ascii="宋体"/>
      <w:sz w:val="21"/>
    </w:rPr>
  </w:style>
  <w:style w:type="paragraph" w:styleId="afffffffffffc">
    <w:name w:val="caption"/>
    <w:basedOn w:val="afff1"/>
    <w:next w:val="afff1"/>
    <w:unhideWhenUsed/>
    <w:qFormat/>
    <w:rsid w:val="00895623"/>
    <w:rPr>
      <w:rFonts w:ascii="Cambria" w:eastAsia="黑体" w:hAnsi="Cambria"/>
      <w:sz w:val="20"/>
      <w:szCs w:val="20"/>
    </w:rPr>
  </w:style>
  <w:style w:type="character" w:styleId="afffffffffffd">
    <w:name w:val="annotation reference"/>
    <w:basedOn w:val="afff2"/>
    <w:uiPriority w:val="99"/>
    <w:semiHidden/>
    <w:unhideWhenUsed/>
    <w:rsid w:val="006D44E9"/>
    <w:rPr>
      <w:sz w:val="21"/>
      <w:szCs w:val="21"/>
    </w:rPr>
  </w:style>
  <w:style w:type="paragraph" w:styleId="afffffffffffe">
    <w:name w:val="annotation text"/>
    <w:basedOn w:val="afff1"/>
    <w:link w:val="affffffffffff"/>
    <w:uiPriority w:val="99"/>
    <w:semiHidden/>
    <w:unhideWhenUsed/>
    <w:rsid w:val="006D44E9"/>
    <w:pPr>
      <w:jc w:val="left"/>
    </w:pPr>
  </w:style>
  <w:style w:type="character" w:customStyle="1" w:styleId="affffffffffff">
    <w:name w:val="批注文字 字符"/>
    <w:basedOn w:val="afff2"/>
    <w:link w:val="afffffffffffe"/>
    <w:uiPriority w:val="99"/>
    <w:semiHidden/>
    <w:rsid w:val="006D44E9"/>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5292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1EDB4-EF17-4D8A-8A6F-A72E57218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0</TotalTime>
  <Pages>13</Pages>
  <Words>1387</Words>
  <Characters>7906</Characters>
  <Application>Microsoft Office Word</Application>
  <DocSecurity>0</DocSecurity>
  <Lines>65</Lines>
  <Paragraphs>18</Paragraphs>
  <ScaleCrop>false</ScaleCrop>
  <Company>PCMI</Company>
  <LinksUpToDate>false</LinksUpToDate>
  <CharactersWithSpaces>9275</CharactersWithSpaces>
  <SharedDoc>false</SharedDoc>
  <HLinks>
    <vt:vector size="78" baseType="variant">
      <vt:variant>
        <vt:i4>1507390</vt:i4>
      </vt:variant>
      <vt:variant>
        <vt:i4>134</vt:i4>
      </vt:variant>
      <vt:variant>
        <vt:i4>0</vt:i4>
      </vt:variant>
      <vt:variant>
        <vt:i4>5</vt:i4>
      </vt:variant>
      <vt:variant>
        <vt:lpwstr/>
      </vt:variant>
      <vt:variant>
        <vt:lpwstr>_Toc89783829</vt:lpwstr>
      </vt:variant>
      <vt:variant>
        <vt:i4>1441854</vt:i4>
      </vt:variant>
      <vt:variant>
        <vt:i4>128</vt:i4>
      </vt:variant>
      <vt:variant>
        <vt:i4>0</vt:i4>
      </vt:variant>
      <vt:variant>
        <vt:i4>5</vt:i4>
      </vt:variant>
      <vt:variant>
        <vt:lpwstr/>
      </vt:variant>
      <vt:variant>
        <vt:lpwstr>_Toc89783828</vt:lpwstr>
      </vt:variant>
      <vt:variant>
        <vt:i4>1638462</vt:i4>
      </vt:variant>
      <vt:variant>
        <vt:i4>122</vt:i4>
      </vt:variant>
      <vt:variant>
        <vt:i4>0</vt:i4>
      </vt:variant>
      <vt:variant>
        <vt:i4>5</vt:i4>
      </vt:variant>
      <vt:variant>
        <vt:lpwstr/>
      </vt:variant>
      <vt:variant>
        <vt:lpwstr>_Toc89783827</vt:lpwstr>
      </vt:variant>
      <vt:variant>
        <vt:i4>1572926</vt:i4>
      </vt:variant>
      <vt:variant>
        <vt:i4>116</vt:i4>
      </vt:variant>
      <vt:variant>
        <vt:i4>0</vt:i4>
      </vt:variant>
      <vt:variant>
        <vt:i4>5</vt:i4>
      </vt:variant>
      <vt:variant>
        <vt:lpwstr/>
      </vt:variant>
      <vt:variant>
        <vt:lpwstr>_Toc89783826</vt:lpwstr>
      </vt:variant>
      <vt:variant>
        <vt:i4>1769534</vt:i4>
      </vt:variant>
      <vt:variant>
        <vt:i4>110</vt:i4>
      </vt:variant>
      <vt:variant>
        <vt:i4>0</vt:i4>
      </vt:variant>
      <vt:variant>
        <vt:i4>5</vt:i4>
      </vt:variant>
      <vt:variant>
        <vt:lpwstr/>
      </vt:variant>
      <vt:variant>
        <vt:lpwstr>_Toc89783825</vt:lpwstr>
      </vt:variant>
      <vt:variant>
        <vt:i4>1703998</vt:i4>
      </vt:variant>
      <vt:variant>
        <vt:i4>104</vt:i4>
      </vt:variant>
      <vt:variant>
        <vt:i4>0</vt:i4>
      </vt:variant>
      <vt:variant>
        <vt:i4>5</vt:i4>
      </vt:variant>
      <vt:variant>
        <vt:lpwstr/>
      </vt:variant>
      <vt:variant>
        <vt:lpwstr>_Toc89783824</vt:lpwstr>
      </vt:variant>
      <vt:variant>
        <vt:i4>1900606</vt:i4>
      </vt:variant>
      <vt:variant>
        <vt:i4>98</vt:i4>
      </vt:variant>
      <vt:variant>
        <vt:i4>0</vt:i4>
      </vt:variant>
      <vt:variant>
        <vt:i4>5</vt:i4>
      </vt:variant>
      <vt:variant>
        <vt:lpwstr/>
      </vt:variant>
      <vt:variant>
        <vt:lpwstr>_Toc89783823</vt:lpwstr>
      </vt:variant>
      <vt:variant>
        <vt:i4>1835070</vt:i4>
      </vt:variant>
      <vt:variant>
        <vt:i4>92</vt:i4>
      </vt:variant>
      <vt:variant>
        <vt:i4>0</vt:i4>
      </vt:variant>
      <vt:variant>
        <vt:i4>5</vt:i4>
      </vt:variant>
      <vt:variant>
        <vt:lpwstr/>
      </vt:variant>
      <vt:variant>
        <vt:lpwstr>_Toc89783822</vt:lpwstr>
      </vt:variant>
      <vt:variant>
        <vt:i4>2031678</vt:i4>
      </vt:variant>
      <vt:variant>
        <vt:i4>86</vt:i4>
      </vt:variant>
      <vt:variant>
        <vt:i4>0</vt:i4>
      </vt:variant>
      <vt:variant>
        <vt:i4>5</vt:i4>
      </vt:variant>
      <vt:variant>
        <vt:lpwstr/>
      </vt:variant>
      <vt:variant>
        <vt:lpwstr>_Toc89783821</vt:lpwstr>
      </vt:variant>
      <vt:variant>
        <vt:i4>1966142</vt:i4>
      </vt:variant>
      <vt:variant>
        <vt:i4>80</vt:i4>
      </vt:variant>
      <vt:variant>
        <vt:i4>0</vt:i4>
      </vt:variant>
      <vt:variant>
        <vt:i4>5</vt:i4>
      </vt:variant>
      <vt:variant>
        <vt:lpwstr/>
      </vt:variant>
      <vt:variant>
        <vt:lpwstr>_Toc89783820</vt:lpwstr>
      </vt:variant>
      <vt:variant>
        <vt:i4>1507389</vt:i4>
      </vt:variant>
      <vt:variant>
        <vt:i4>74</vt:i4>
      </vt:variant>
      <vt:variant>
        <vt:i4>0</vt:i4>
      </vt:variant>
      <vt:variant>
        <vt:i4>5</vt:i4>
      </vt:variant>
      <vt:variant>
        <vt:lpwstr/>
      </vt:variant>
      <vt:variant>
        <vt:lpwstr>_Toc89783819</vt:lpwstr>
      </vt:variant>
      <vt:variant>
        <vt:i4>1441853</vt:i4>
      </vt:variant>
      <vt:variant>
        <vt:i4>68</vt:i4>
      </vt:variant>
      <vt:variant>
        <vt:i4>0</vt:i4>
      </vt:variant>
      <vt:variant>
        <vt:i4>5</vt:i4>
      </vt:variant>
      <vt:variant>
        <vt:lpwstr/>
      </vt:variant>
      <vt:variant>
        <vt:lpwstr>_Toc89783818</vt:lpwstr>
      </vt:variant>
      <vt:variant>
        <vt:i4>1638461</vt:i4>
      </vt:variant>
      <vt:variant>
        <vt:i4>62</vt:i4>
      </vt:variant>
      <vt:variant>
        <vt:i4>0</vt:i4>
      </vt:variant>
      <vt:variant>
        <vt:i4>5</vt:i4>
      </vt:variant>
      <vt:variant>
        <vt:lpwstr/>
      </vt:variant>
      <vt:variant>
        <vt:lpwstr>_Toc89783817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mengxs</dc:creator>
  <dc:description>&lt;config cover="true" show_menu="true" version="1.0.0" doctype="SDKXY"&gt;_x000d_
&lt;/config&gt;</dc:description>
  <cp:lastModifiedBy>Aaron Zhang</cp:lastModifiedBy>
  <cp:revision>2</cp:revision>
  <cp:lastPrinted>2021-02-02T08:22:00Z</cp:lastPrinted>
  <dcterms:created xsi:type="dcterms:W3CDTF">2023-03-16T01:15:00Z</dcterms:created>
  <dcterms:modified xsi:type="dcterms:W3CDTF">2023-03-16T01:15:00Z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